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15" w:rsidRPr="001A3C15" w:rsidRDefault="001A3C15" w:rsidP="006315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A3C15">
        <w:rPr>
          <w:rFonts w:ascii="Times New Roman" w:hAnsi="Times New Roman" w:cs="Times New Roman"/>
          <w:sz w:val="24"/>
          <w:szCs w:val="24"/>
        </w:rPr>
        <w:t>Насилие в семье - явление достаточно</w:t>
      </w:r>
    </w:p>
    <w:p w:rsidR="001A3C15" w:rsidRPr="001A3C15" w:rsidRDefault="001A3C15" w:rsidP="006315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A3C15">
        <w:rPr>
          <w:rFonts w:ascii="Times New Roman" w:hAnsi="Times New Roman" w:cs="Times New Roman"/>
          <w:sz w:val="24"/>
          <w:szCs w:val="24"/>
        </w:rPr>
        <w:t>распространенное. Причинами его</w:t>
      </w:r>
    </w:p>
    <w:p w:rsidR="001A3C15" w:rsidRPr="001A3C15" w:rsidRDefault="001A3C15" w:rsidP="006315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A3C15">
        <w:rPr>
          <w:rFonts w:ascii="Times New Roman" w:hAnsi="Times New Roman" w:cs="Times New Roman"/>
          <w:sz w:val="24"/>
          <w:szCs w:val="24"/>
        </w:rPr>
        <w:t>проявления могут быть ревность,</w:t>
      </w:r>
    </w:p>
    <w:p w:rsidR="001A3C15" w:rsidRPr="001A3C15" w:rsidRDefault="001A3C15" w:rsidP="006315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A3C15">
        <w:rPr>
          <w:rFonts w:ascii="Times New Roman" w:hAnsi="Times New Roman" w:cs="Times New Roman"/>
          <w:sz w:val="24"/>
          <w:szCs w:val="24"/>
        </w:rPr>
        <w:t>непрощение обиды, пьянство,</w:t>
      </w:r>
    </w:p>
    <w:p w:rsidR="001A3C15" w:rsidRPr="001A3C15" w:rsidRDefault="001A3C15" w:rsidP="006315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A3C15">
        <w:rPr>
          <w:rFonts w:ascii="Times New Roman" w:hAnsi="Times New Roman" w:cs="Times New Roman"/>
          <w:sz w:val="24"/>
          <w:szCs w:val="24"/>
        </w:rPr>
        <w:t>алкоголизм, патология личности одного</w:t>
      </w:r>
    </w:p>
    <w:p w:rsidR="001A3C15" w:rsidRPr="001A3C15" w:rsidRDefault="001A3C15" w:rsidP="006315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A3C15">
        <w:rPr>
          <w:rFonts w:ascii="Times New Roman" w:hAnsi="Times New Roman" w:cs="Times New Roman"/>
          <w:sz w:val="24"/>
          <w:szCs w:val="24"/>
        </w:rPr>
        <w:t>или обоих супругов и др. Подвергаться</w:t>
      </w:r>
    </w:p>
    <w:p w:rsidR="001A3C15" w:rsidRPr="001A3C15" w:rsidRDefault="001A3C15" w:rsidP="006315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A3C15">
        <w:rPr>
          <w:rFonts w:ascii="Times New Roman" w:hAnsi="Times New Roman" w:cs="Times New Roman"/>
          <w:sz w:val="24"/>
          <w:szCs w:val="24"/>
        </w:rPr>
        <w:t xml:space="preserve">насилию может любой человек, но </w:t>
      </w:r>
      <w:proofErr w:type="gramStart"/>
      <w:r w:rsidRPr="001A3C1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1A3C15" w:rsidRPr="001A3C15" w:rsidRDefault="001A3C15" w:rsidP="006315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A3C15">
        <w:rPr>
          <w:rFonts w:ascii="Times New Roman" w:hAnsi="Times New Roman" w:cs="Times New Roman"/>
          <w:sz w:val="24"/>
          <w:szCs w:val="24"/>
        </w:rPr>
        <w:t>семье чаще всего от насилия страдают</w:t>
      </w:r>
    </w:p>
    <w:p w:rsidR="001A3C15" w:rsidRPr="001A3C15" w:rsidRDefault="001A3C15" w:rsidP="006315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A3C15">
        <w:rPr>
          <w:rFonts w:ascii="Times New Roman" w:hAnsi="Times New Roman" w:cs="Times New Roman"/>
          <w:sz w:val="24"/>
          <w:szCs w:val="24"/>
        </w:rPr>
        <w:t>женщины и дети. Зачастую женщина,</w:t>
      </w:r>
    </w:p>
    <w:p w:rsidR="001A3C15" w:rsidRPr="001A3C15" w:rsidRDefault="001A3C15" w:rsidP="006315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A3C15">
        <w:rPr>
          <w:rFonts w:ascii="Times New Roman" w:hAnsi="Times New Roman" w:cs="Times New Roman"/>
          <w:sz w:val="24"/>
          <w:szCs w:val="24"/>
        </w:rPr>
        <w:t>живущая</w:t>
      </w:r>
      <w:proofErr w:type="gramEnd"/>
      <w:r w:rsidRPr="001A3C15">
        <w:rPr>
          <w:rFonts w:ascii="Times New Roman" w:hAnsi="Times New Roman" w:cs="Times New Roman"/>
          <w:sz w:val="24"/>
          <w:szCs w:val="24"/>
        </w:rPr>
        <w:t xml:space="preserve"> в ситуации насилия, даже и</w:t>
      </w:r>
    </w:p>
    <w:p w:rsidR="001A3C15" w:rsidRPr="001A3C15" w:rsidRDefault="001A3C15" w:rsidP="006315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A3C15">
        <w:rPr>
          <w:rFonts w:ascii="Times New Roman" w:hAnsi="Times New Roman" w:cs="Times New Roman"/>
          <w:sz w:val="24"/>
          <w:szCs w:val="24"/>
        </w:rPr>
        <w:t>не догадывается, что происходящее</w:t>
      </w:r>
    </w:p>
    <w:p w:rsidR="001A3C15" w:rsidRPr="001A3C15" w:rsidRDefault="001A3C15" w:rsidP="006315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A3C15">
        <w:rPr>
          <w:rFonts w:ascii="Times New Roman" w:hAnsi="Times New Roman" w:cs="Times New Roman"/>
          <w:sz w:val="24"/>
          <w:szCs w:val="24"/>
        </w:rPr>
        <w:t>с ней является насилием.</w:t>
      </w:r>
    </w:p>
    <w:p w:rsidR="001A3C15" w:rsidRPr="001A3C15" w:rsidRDefault="001A3C15" w:rsidP="006315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3159D">
        <w:rPr>
          <w:rFonts w:ascii="Times New Roman" w:hAnsi="Times New Roman" w:cs="Times New Roman"/>
          <w:b/>
          <w:color w:val="FF0000"/>
          <w:sz w:val="24"/>
          <w:szCs w:val="24"/>
        </w:rPr>
        <w:t>ДОМАШНЕЕ НАСИЛИЕ</w:t>
      </w:r>
      <w:r w:rsidRPr="001A3C15">
        <w:rPr>
          <w:rFonts w:ascii="Times New Roman" w:hAnsi="Times New Roman" w:cs="Times New Roman"/>
          <w:color w:val="7D0935"/>
          <w:sz w:val="24"/>
          <w:szCs w:val="24"/>
        </w:rPr>
        <w:t xml:space="preserve"> </w:t>
      </w:r>
      <w:r w:rsidRPr="001A3C15">
        <w:rPr>
          <w:rFonts w:ascii="Times New Roman" w:hAnsi="Times New Roman" w:cs="Times New Roman"/>
          <w:sz w:val="24"/>
          <w:szCs w:val="24"/>
        </w:rPr>
        <w:t>- это</w:t>
      </w:r>
    </w:p>
    <w:p w:rsidR="001A3C15" w:rsidRPr="001A3C15" w:rsidRDefault="001A3C15" w:rsidP="006315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A3C15">
        <w:rPr>
          <w:rFonts w:ascii="Times New Roman" w:hAnsi="Times New Roman" w:cs="Times New Roman"/>
          <w:sz w:val="24"/>
          <w:szCs w:val="24"/>
        </w:rPr>
        <w:t>повторяющийся</w:t>
      </w:r>
      <w:proofErr w:type="gramEnd"/>
      <w:r w:rsidRPr="001A3C15">
        <w:rPr>
          <w:rFonts w:ascii="Times New Roman" w:hAnsi="Times New Roman" w:cs="Times New Roman"/>
          <w:sz w:val="24"/>
          <w:szCs w:val="24"/>
        </w:rPr>
        <w:t xml:space="preserve"> с увеличением</w:t>
      </w:r>
    </w:p>
    <w:p w:rsidR="001A3C15" w:rsidRPr="001A3C15" w:rsidRDefault="001A3C15" w:rsidP="006315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A3C15">
        <w:rPr>
          <w:rFonts w:ascii="Times New Roman" w:hAnsi="Times New Roman" w:cs="Times New Roman"/>
          <w:sz w:val="24"/>
          <w:szCs w:val="24"/>
        </w:rPr>
        <w:t xml:space="preserve">частоты цикл </w:t>
      </w:r>
      <w:proofErr w:type="gramStart"/>
      <w:r w:rsidRPr="001A3C15">
        <w:rPr>
          <w:rFonts w:ascii="Times New Roman" w:hAnsi="Times New Roman" w:cs="Times New Roman"/>
          <w:sz w:val="24"/>
          <w:szCs w:val="24"/>
        </w:rPr>
        <w:t>физического</w:t>
      </w:r>
      <w:proofErr w:type="gramEnd"/>
      <w:r w:rsidRPr="001A3C15">
        <w:rPr>
          <w:rFonts w:ascii="Times New Roman" w:hAnsi="Times New Roman" w:cs="Times New Roman"/>
          <w:sz w:val="24"/>
          <w:szCs w:val="24"/>
        </w:rPr>
        <w:t>,</w:t>
      </w:r>
    </w:p>
    <w:p w:rsidR="001A3C15" w:rsidRPr="001A3C15" w:rsidRDefault="001A3C15" w:rsidP="006315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A3C15">
        <w:rPr>
          <w:rFonts w:ascii="Times New Roman" w:hAnsi="Times New Roman" w:cs="Times New Roman"/>
          <w:sz w:val="24"/>
          <w:szCs w:val="24"/>
        </w:rPr>
        <w:t>словесного, эмоционального,</w:t>
      </w:r>
    </w:p>
    <w:p w:rsidR="001A3C15" w:rsidRPr="001A3C15" w:rsidRDefault="001A3C15" w:rsidP="006315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A3C15">
        <w:rPr>
          <w:rFonts w:ascii="Times New Roman" w:hAnsi="Times New Roman" w:cs="Times New Roman"/>
          <w:sz w:val="24"/>
          <w:szCs w:val="24"/>
        </w:rPr>
        <w:t>духовного и экономического</w:t>
      </w:r>
    </w:p>
    <w:p w:rsidR="001A3C15" w:rsidRPr="001A3C15" w:rsidRDefault="001A3C15" w:rsidP="006315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A3C15">
        <w:rPr>
          <w:rFonts w:ascii="Times New Roman" w:hAnsi="Times New Roman" w:cs="Times New Roman"/>
          <w:sz w:val="24"/>
          <w:szCs w:val="24"/>
        </w:rPr>
        <w:t>оскорбления с целью контроля,</w:t>
      </w:r>
    </w:p>
    <w:p w:rsidR="001A3C15" w:rsidRPr="001A3C15" w:rsidRDefault="001A3C15" w:rsidP="006315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A3C15">
        <w:rPr>
          <w:rFonts w:ascii="Times New Roman" w:hAnsi="Times New Roman" w:cs="Times New Roman"/>
          <w:sz w:val="24"/>
          <w:szCs w:val="24"/>
        </w:rPr>
        <w:t>запугивания, внушения чувства</w:t>
      </w:r>
    </w:p>
    <w:p w:rsidR="001A3C15" w:rsidRPr="001A3C15" w:rsidRDefault="001A3C15" w:rsidP="0063159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A3C15">
        <w:rPr>
          <w:rFonts w:ascii="Times New Roman" w:hAnsi="Times New Roman" w:cs="Times New Roman"/>
          <w:sz w:val="24"/>
          <w:szCs w:val="24"/>
        </w:rPr>
        <w:t>страха.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3159D">
        <w:rPr>
          <w:rFonts w:ascii="Times New Roman" w:hAnsi="Times New Roman" w:cs="Times New Roman"/>
          <w:b/>
          <w:bCs/>
          <w:color w:val="FF0000"/>
          <w:sz w:val="24"/>
          <w:szCs w:val="24"/>
        </w:rPr>
        <w:t>СУЩЕСТВУЮТ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3159D"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РАЗЛИЧНЫЕ ВИДЫ</w:t>
      </w:r>
    </w:p>
    <w:p w:rsidR="001A3C15" w:rsidRDefault="00A279D1" w:rsidP="0063159D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D3E0CA2" wp14:editId="4077695C">
            <wp:simplePos x="0" y="0"/>
            <wp:positionH relativeFrom="column">
              <wp:posOffset>-246624</wp:posOffset>
            </wp:positionH>
            <wp:positionV relativeFrom="paragraph">
              <wp:posOffset>9550</wp:posOffset>
            </wp:positionV>
            <wp:extent cx="652066" cy="491706"/>
            <wp:effectExtent l="19050" t="0" r="15240" b="194310"/>
            <wp:wrapNone/>
            <wp:docPr id="3" name="Рисунок 3" descr="http://images.easyfreeclipart.com/722/concept-sign-for-ending-any-kind-of-violence-against-women-722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easyfreeclipart.com/722/concept-sign-for-ending-any-kind-of-violence-against-women-7225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4" b="13940"/>
                    <a:stretch/>
                  </pic:blipFill>
                  <pic:spPr bwMode="auto">
                    <a:xfrm>
                      <a:off x="0" y="0"/>
                      <a:ext cx="652066" cy="49170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C15" w:rsidRPr="0063159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ДОМАШНЕГО НАСИЛИЯ:</w:t>
      </w:r>
    </w:p>
    <w:p w:rsidR="0063159D" w:rsidRPr="0063159D" w:rsidRDefault="0063159D" w:rsidP="0063159D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A3C15" w:rsidRPr="00E1583F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E1583F">
        <w:rPr>
          <w:rFonts w:ascii="Times New Roman" w:hAnsi="Times New Roman" w:cs="Times New Roman"/>
          <w:color w:val="002060"/>
          <w:sz w:val="24"/>
          <w:szCs w:val="24"/>
        </w:rPr>
        <w:t xml:space="preserve">1. </w:t>
      </w:r>
      <w:r w:rsidRPr="00E1583F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>ФИЗИЧЕСКОЕ НАСИЛИЕ</w:t>
      </w:r>
      <w:r w:rsidRPr="00E1583F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-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причинение боли посредством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пощечин, </w:t>
      </w:r>
      <w:proofErr w:type="gramStart"/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пинков</w:t>
      </w:r>
      <w:proofErr w:type="gramEnd"/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ударов кулаком.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роли насильника выступает, как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правило, мужчина. Он избивает </w:t>
      </w:r>
      <w:proofErr w:type="gramStart"/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свою</w:t>
      </w:r>
      <w:proofErr w:type="gramEnd"/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жертву, толкает, угрожает оружием,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физически препятствует попытке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выйти из дома. Снаружи закрывает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дверь в помещении, не дает заснуть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ночью. Портит имущество, швыряет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предметы, избивает детей,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угрожает причинить вред другим</w:t>
      </w:r>
    </w:p>
    <w:p w:rsidR="00B956CD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родственникам или друзьям.</w:t>
      </w:r>
    </w:p>
    <w:p w:rsidR="001A3C15" w:rsidRPr="0063159D" w:rsidRDefault="00A279D1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1583F">
        <w:rPr>
          <w:noProof/>
          <w:color w:val="002060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1E47EB3" wp14:editId="05DD5CB1">
            <wp:simplePos x="0" y="0"/>
            <wp:positionH relativeFrom="column">
              <wp:posOffset>2603931</wp:posOffset>
            </wp:positionH>
            <wp:positionV relativeFrom="paragraph">
              <wp:posOffset>-181156</wp:posOffset>
            </wp:positionV>
            <wp:extent cx="565833" cy="471367"/>
            <wp:effectExtent l="0" t="0" r="5715" b="5080"/>
            <wp:wrapNone/>
            <wp:docPr id="4" name="Рисунок 4" descr="http://fb.ru/misc/i/gallery/20425/1185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b.ru/misc/i/gallery/20425/11852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92" cy="47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59D" w:rsidRPr="00E1583F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2. </w:t>
      </w:r>
      <w:r w:rsidR="001A3C15" w:rsidRPr="00E1583F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>СЕКСУАЛЬНОЕ НАСИЛИЕ</w:t>
      </w:r>
      <w:r w:rsidR="001A3C15" w:rsidRPr="00E1583F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-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совершение сексуальных действий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против воли партнера, а также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принуждения партнера </w:t>
      </w:r>
      <w:proofErr w:type="gramStart"/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</w:t>
      </w:r>
      <w:proofErr w:type="gramEnd"/>
    </w:p>
    <w:p w:rsidR="001A3C15" w:rsidRPr="0063159D" w:rsidRDefault="00993CA8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27C19A2" wp14:editId="3DF01E9D">
            <wp:simplePos x="0" y="0"/>
            <wp:positionH relativeFrom="column">
              <wp:posOffset>3103245</wp:posOffset>
            </wp:positionH>
            <wp:positionV relativeFrom="paragraph">
              <wp:posOffset>109220</wp:posOffset>
            </wp:positionV>
            <wp:extent cx="655320" cy="629285"/>
            <wp:effectExtent l="0" t="0" r="0" b="0"/>
            <wp:wrapNone/>
            <wp:docPr id="8" name="Рисунок 8" descr="https://thumbs.dreamstime.com/z/d-white-people-man-magnet-attracting-money-business-metaphor-background-45786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humbs.dreamstime.com/z/d-white-people-man-magnet-attracting-money-business-metaphor-background-457868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2" b="11026"/>
                    <a:stretch/>
                  </pic:blipFill>
                  <pic:spPr bwMode="auto">
                    <a:xfrm>
                      <a:off x="0" y="0"/>
                      <a:ext cx="65532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C15"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неприемлемым для него приемам,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способам сексуальных отношений.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Непристойные сексуальные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прикосновения, взгляды, разговоры.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Обращается с женой</w:t>
      </w:r>
      <w:r w:rsid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как с </w:t>
      </w:r>
      <w:proofErr w:type="gramStart"/>
      <w:r w:rsid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сексуальным</w:t>
      </w:r>
      <w:proofErr w:type="gramEnd"/>
      <w:r w:rsid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объктом</w:t>
      </w:r>
      <w:proofErr w:type="spellEnd"/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8151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Воздерживается от секса и не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проявляет нежных чувств</w:t>
      </w:r>
      <w:r w:rsidR="008151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151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</w:t>
      </w: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аставляет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раздеваться против воли женщины,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совершает </w:t>
      </w:r>
      <w:r w:rsidR="008151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8151E7" w:rsidRPr="008151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знасилование</w:t>
      </w:r>
      <w:r w:rsid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Проявляет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исключительную ревность и обвиняет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ее в любовных связях с кем-либо.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Заставляет смотреть и/или повторять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порнографические действия.</w:t>
      </w:r>
    </w:p>
    <w:p w:rsidR="001A3C15" w:rsidRPr="00E1583F" w:rsidRDefault="00A279D1" w:rsidP="0063159D">
      <w:pPr>
        <w:pStyle w:val="a3"/>
        <w:jc w:val="center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E1583F">
        <w:rPr>
          <w:noProof/>
          <w:color w:val="002060"/>
          <w:lang w:eastAsia="ru-RU"/>
        </w:rPr>
        <w:drawing>
          <wp:anchor distT="0" distB="0" distL="114300" distR="114300" simplePos="0" relativeHeight="251660288" behindDoc="1" locked="0" layoutInCell="1" allowOverlap="1" wp14:anchorId="741D62B7" wp14:editId="2660F839">
            <wp:simplePos x="0" y="0"/>
            <wp:positionH relativeFrom="column">
              <wp:posOffset>2543115</wp:posOffset>
            </wp:positionH>
            <wp:positionV relativeFrom="paragraph">
              <wp:posOffset>148866</wp:posOffset>
            </wp:positionV>
            <wp:extent cx="560705" cy="560705"/>
            <wp:effectExtent l="0" t="0" r="0" b="0"/>
            <wp:wrapNone/>
            <wp:docPr id="6" name="Рисунок 6" descr="http://www.ya-roditel.ru/upload/medialibrary/b8a/b8ac51e4e18878386ffdc461bb21619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ya-roditel.ru/upload/medialibrary/b8a/b8ac51e4e18878386ffdc461bb21619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C15" w:rsidRPr="00E1583F">
        <w:rPr>
          <w:rFonts w:ascii="Times New Roman" w:hAnsi="Times New Roman" w:cs="Times New Roman"/>
          <w:color w:val="002060"/>
          <w:sz w:val="24"/>
          <w:szCs w:val="24"/>
        </w:rPr>
        <w:t xml:space="preserve">3. </w:t>
      </w:r>
      <w:r w:rsidR="001A3C15" w:rsidRPr="00E1583F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>ЭМОЦИОНАЛЬНОЕ НАСИЛИЕ</w:t>
      </w:r>
      <w:r w:rsidR="001A3C15" w:rsidRPr="00E1583F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-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оскорбления, крики, грубость,</w:t>
      </w:r>
      <w:r w:rsidR="00A279D1" w:rsidRPr="00A279D1">
        <w:rPr>
          <w:noProof/>
          <w:lang w:eastAsia="ru-RU"/>
        </w:rPr>
        <w:t xml:space="preserve"> 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нецензурная брань. Постоянно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критикует, кричит и/или обижает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(например, говоря, что женщина</w:t>
      </w:r>
      <w:proofErr w:type="gramEnd"/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слишком толстая, тощая, глупая;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очень плохая мать, партнер,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любовница), игнорирует ее чувства.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Поднимает на смех ее убеждения.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Манипулирует ею, используя при этом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ложь и несогласие. Обижает ее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родственников и друзей с тем, чтобы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прогнать их. Препятствует ей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поддерживать отношения </w:t>
      </w:r>
      <w:proofErr w:type="gramStart"/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</w:t>
      </w:r>
      <w:proofErr w:type="gramEnd"/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родственниками и друзьями.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Унижает ее на публике, угрожает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уйти или выгнать из дома. Угрожает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похитить детей, наказывает детей или</w:t>
      </w:r>
    </w:p>
    <w:p w:rsidR="001A3C15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 допускает женщину к детям.</w:t>
      </w:r>
    </w:p>
    <w:p w:rsidR="00001F49" w:rsidRPr="0063159D" w:rsidRDefault="00001F49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A3C15" w:rsidRPr="00E1583F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E1583F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4. </w:t>
      </w:r>
      <w:r w:rsidRPr="00E1583F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>ЭКОНОМИЧЕСКОЕ НАСИЛИЕ</w:t>
      </w:r>
      <w:r w:rsidRPr="00E1583F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-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запрещает работать, контролирует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семейный бюджет и единолично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принимает финансовые решения.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Отбирает деньги или недостаточно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дает их для жизни, скрывает свои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доходы. Отказывается работать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 вносить свою долю в </w:t>
      </w:r>
      <w:proofErr w:type="gramStart"/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семейный</w:t>
      </w:r>
      <w:proofErr w:type="gramEnd"/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бюджет.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3159D">
        <w:rPr>
          <w:rFonts w:ascii="Times New Roman" w:hAnsi="Times New Roman" w:cs="Times New Roman"/>
          <w:b/>
          <w:bCs/>
          <w:color w:val="FF0000"/>
          <w:sz w:val="24"/>
          <w:szCs w:val="24"/>
        </w:rPr>
        <w:t>ЕСЛИ ЕСТЬ УГРОЗА ЖИЗНИ…</w:t>
      </w:r>
    </w:p>
    <w:p w:rsidR="001A3C15" w:rsidRPr="0063159D" w:rsidRDefault="00FA2368" w:rsidP="0063159D">
      <w:pPr>
        <w:pStyle w:val="a3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- </w:t>
      </w:r>
      <w:r w:rsidR="001A3C15" w:rsidRPr="00631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договоритесь со своими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соседями, чтобы они вызвали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милицию, если услышат шум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 крики из вашей квартиры;</w:t>
      </w:r>
    </w:p>
    <w:p w:rsidR="001A3C15" w:rsidRPr="0063159D" w:rsidRDefault="00FA2368" w:rsidP="0063159D">
      <w:pPr>
        <w:pStyle w:val="a3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- </w:t>
      </w:r>
      <w:r w:rsidR="001A3C15" w:rsidRPr="00631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приготовьте деньги, документы,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одежду где-нибудь вне дома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(у родственников, друзей);</w:t>
      </w:r>
    </w:p>
    <w:p w:rsidR="001A3C15" w:rsidRPr="0063159D" w:rsidRDefault="00FA2368" w:rsidP="0063159D">
      <w:pPr>
        <w:pStyle w:val="a3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- </w:t>
      </w:r>
      <w:r w:rsidR="001A3C15" w:rsidRPr="00631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заранее договоритесь с друзьями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о предоставлении </w:t>
      </w:r>
      <w:proofErr w:type="gramStart"/>
      <w:r w:rsidRPr="00631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временного</w:t>
      </w:r>
      <w:proofErr w:type="gramEnd"/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убежища;</w:t>
      </w:r>
    </w:p>
    <w:p w:rsidR="001A3C15" w:rsidRPr="0063159D" w:rsidRDefault="00FA2368" w:rsidP="0063159D">
      <w:pPr>
        <w:pStyle w:val="a3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- </w:t>
      </w:r>
      <w:r w:rsidR="001A3C15" w:rsidRPr="00631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держите документы, ключи,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деньги в доступном месте </w:t>
      </w:r>
      <w:proofErr w:type="gramStart"/>
      <w:r w:rsidRPr="00631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для</w:t>
      </w:r>
      <w:proofErr w:type="gramEnd"/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того, чтобы взяв их, можно было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быстро покинуть квартиру;</w:t>
      </w:r>
    </w:p>
    <w:p w:rsidR="001A3C15" w:rsidRPr="0063159D" w:rsidRDefault="00FA2368" w:rsidP="0063159D">
      <w:pPr>
        <w:pStyle w:val="a3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- </w:t>
      </w:r>
      <w:r w:rsidR="001A3C15" w:rsidRPr="00631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сделайте все возможное, чтобы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обидчик не нашел Вас. Спрячьте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или уничтожьте все свои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записные книжки, конверты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 адресами, которые могли бы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помочь ему найти Вас;</w:t>
      </w:r>
    </w:p>
    <w:p w:rsidR="001A3C15" w:rsidRPr="0063159D" w:rsidRDefault="00FA2368" w:rsidP="0063159D">
      <w:pPr>
        <w:pStyle w:val="a3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- </w:t>
      </w:r>
      <w:r w:rsidR="001A3C15" w:rsidRPr="00631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если ситуация критическая,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то необходимо покинуть дом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незамедлительно, даже если Вам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не удалось взять необходимые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вещи. Помните, под угрозой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63159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Ваша жизнь!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3159D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ЕСЛИ ВЫ НЕ МОЖЕТЕ ВЫЙТИ ИЗ КВАРТИРЫ…</w:t>
      </w:r>
    </w:p>
    <w:p w:rsidR="001A3C15" w:rsidRPr="0063159D" w:rsidRDefault="0063159D" w:rsidP="0063159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A3C15" w:rsidRPr="0063159D">
        <w:rPr>
          <w:rFonts w:ascii="Times New Roman" w:hAnsi="Times New Roman" w:cs="Times New Roman"/>
          <w:i/>
          <w:sz w:val="24"/>
          <w:szCs w:val="24"/>
        </w:rPr>
        <w:t>запритесь в ванной или другом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159D">
        <w:rPr>
          <w:rFonts w:ascii="Times New Roman" w:hAnsi="Times New Roman" w:cs="Times New Roman"/>
          <w:i/>
          <w:sz w:val="24"/>
          <w:szCs w:val="24"/>
        </w:rPr>
        <w:t xml:space="preserve">недоступном для него </w:t>
      </w:r>
      <w:proofErr w:type="gramStart"/>
      <w:r w:rsidRPr="0063159D">
        <w:rPr>
          <w:rFonts w:ascii="Times New Roman" w:hAnsi="Times New Roman" w:cs="Times New Roman"/>
          <w:i/>
          <w:sz w:val="24"/>
          <w:szCs w:val="24"/>
        </w:rPr>
        <w:t>помещении</w:t>
      </w:r>
      <w:proofErr w:type="gramEnd"/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159D">
        <w:rPr>
          <w:rFonts w:ascii="Times New Roman" w:hAnsi="Times New Roman" w:cs="Times New Roman"/>
          <w:i/>
          <w:sz w:val="24"/>
          <w:szCs w:val="24"/>
        </w:rPr>
        <w:t>с телефоном и попытайтесь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159D">
        <w:rPr>
          <w:rFonts w:ascii="Times New Roman" w:hAnsi="Times New Roman" w:cs="Times New Roman"/>
          <w:i/>
          <w:sz w:val="24"/>
          <w:szCs w:val="24"/>
        </w:rPr>
        <w:t>вызвать милицию;</w:t>
      </w:r>
    </w:p>
    <w:p w:rsidR="001A3C15" w:rsidRPr="0063159D" w:rsidRDefault="0063159D" w:rsidP="0063159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A3C15" w:rsidRPr="0063159D">
        <w:rPr>
          <w:rFonts w:ascii="Times New Roman" w:hAnsi="Times New Roman" w:cs="Times New Roman"/>
          <w:i/>
          <w:sz w:val="24"/>
          <w:szCs w:val="24"/>
        </w:rPr>
        <w:t>позвоните друзьям или соседям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159D">
        <w:rPr>
          <w:rFonts w:ascii="Times New Roman" w:hAnsi="Times New Roman" w:cs="Times New Roman"/>
          <w:i/>
          <w:sz w:val="24"/>
          <w:szCs w:val="24"/>
        </w:rPr>
        <w:t xml:space="preserve">и попросите их прийти </w:t>
      </w:r>
      <w:proofErr w:type="gramStart"/>
      <w:r w:rsidRPr="0063159D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159D">
        <w:rPr>
          <w:rFonts w:ascii="Times New Roman" w:hAnsi="Times New Roman" w:cs="Times New Roman"/>
          <w:i/>
          <w:sz w:val="24"/>
          <w:szCs w:val="24"/>
        </w:rPr>
        <w:t>помощь;</w:t>
      </w:r>
    </w:p>
    <w:p w:rsidR="001A3C15" w:rsidRPr="0063159D" w:rsidRDefault="0063159D" w:rsidP="0063159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A3C15" w:rsidRPr="0063159D">
        <w:rPr>
          <w:rFonts w:ascii="Times New Roman" w:hAnsi="Times New Roman" w:cs="Times New Roman"/>
          <w:i/>
          <w:sz w:val="24"/>
          <w:szCs w:val="24"/>
        </w:rPr>
        <w:t>громко зовите: «На помощь»,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159D">
        <w:rPr>
          <w:rFonts w:ascii="Times New Roman" w:hAnsi="Times New Roman" w:cs="Times New Roman"/>
          <w:i/>
          <w:sz w:val="24"/>
          <w:szCs w:val="24"/>
        </w:rPr>
        <w:t>кричите «Пожар» и т.п.;</w:t>
      </w:r>
    </w:p>
    <w:p w:rsidR="001A3C15" w:rsidRPr="0063159D" w:rsidRDefault="0063159D" w:rsidP="0063159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A3C15" w:rsidRPr="0063159D">
        <w:rPr>
          <w:rFonts w:ascii="Times New Roman" w:hAnsi="Times New Roman" w:cs="Times New Roman"/>
          <w:i/>
          <w:sz w:val="24"/>
          <w:szCs w:val="24"/>
        </w:rPr>
        <w:t>откройте окна и попытайтесь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159D">
        <w:rPr>
          <w:rFonts w:ascii="Times New Roman" w:hAnsi="Times New Roman" w:cs="Times New Roman"/>
          <w:i/>
          <w:sz w:val="24"/>
          <w:szCs w:val="24"/>
        </w:rPr>
        <w:t>привлечь внимание прохожих,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159D">
        <w:rPr>
          <w:rFonts w:ascii="Times New Roman" w:hAnsi="Times New Roman" w:cs="Times New Roman"/>
          <w:i/>
          <w:sz w:val="24"/>
          <w:szCs w:val="24"/>
        </w:rPr>
        <w:t>взывая их о помощи;</w:t>
      </w:r>
    </w:p>
    <w:p w:rsidR="001A3C15" w:rsidRPr="0063159D" w:rsidRDefault="0063159D" w:rsidP="0063159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A3C15" w:rsidRPr="0063159D">
        <w:rPr>
          <w:rFonts w:ascii="Times New Roman" w:hAnsi="Times New Roman" w:cs="Times New Roman"/>
          <w:i/>
          <w:sz w:val="24"/>
          <w:szCs w:val="24"/>
        </w:rPr>
        <w:t>если Вам все-таки удалось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159D">
        <w:rPr>
          <w:rFonts w:ascii="Times New Roman" w:hAnsi="Times New Roman" w:cs="Times New Roman"/>
          <w:i/>
          <w:sz w:val="24"/>
          <w:szCs w:val="24"/>
        </w:rPr>
        <w:t>выскочить на лестничную клетку,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159D">
        <w:rPr>
          <w:rFonts w:ascii="Times New Roman" w:hAnsi="Times New Roman" w:cs="Times New Roman"/>
          <w:i/>
          <w:sz w:val="24"/>
          <w:szCs w:val="24"/>
        </w:rPr>
        <w:t>то звоните во все двери, кричите,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159D">
        <w:rPr>
          <w:rFonts w:ascii="Times New Roman" w:hAnsi="Times New Roman" w:cs="Times New Roman"/>
          <w:i/>
          <w:sz w:val="24"/>
          <w:szCs w:val="24"/>
        </w:rPr>
        <w:t>зовите на помощь. Даже если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159D">
        <w:rPr>
          <w:rFonts w:ascii="Times New Roman" w:hAnsi="Times New Roman" w:cs="Times New Roman"/>
          <w:i/>
          <w:sz w:val="24"/>
          <w:szCs w:val="24"/>
        </w:rPr>
        <w:t>никто не выйдет, это может,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159D">
        <w:rPr>
          <w:rFonts w:ascii="Times New Roman" w:hAnsi="Times New Roman" w:cs="Times New Roman"/>
          <w:i/>
          <w:sz w:val="24"/>
          <w:szCs w:val="24"/>
        </w:rPr>
        <w:t>по крайней мере, остудить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159D">
        <w:rPr>
          <w:rFonts w:ascii="Times New Roman" w:hAnsi="Times New Roman" w:cs="Times New Roman"/>
          <w:i/>
          <w:sz w:val="24"/>
          <w:szCs w:val="24"/>
        </w:rPr>
        <w:t>нападающего, а у Вас будут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159D">
        <w:rPr>
          <w:rFonts w:ascii="Times New Roman" w:hAnsi="Times New Roman" w:cs="Times New Roman"/>
          <w:i/>
          <w:sz w:val="24"/>
          <w:szCs w:val="24"/>
        </w:rPr>
        <w:t xml:space="preserve">свидетели происшествия </w:t>
      </w:r>
      <w:proofErr w:type="gramStart"/>
      <w:r w:rsidRPr="0063159D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3159D">
        <w:rPr>
          <w:rFonts w:ascii="Times New Roman" w:hAnsi="Times New Roman" w:cs="Times New Roman"/>
          <w:i/>
          <w:sz w:val="24"/>
          <w:szCs w:val="24"/>
        </w:rPr>
        <w:t>случае</w:t>
      </w:r>
      <w:proofErr w:type="gramEnd"/>
      <w:r w:rsidRPr="0063159D">
        <w:rPr>
          <w:rFonts w:ascii="Times New Roman" w:hAnsi="Times New Roman" w:cs="Times New Roman"/>
          <w:i/>
          <w:sz w:val="24"/>
          <w:szCs w:val="24"/>
        </w:rPr>
        <w:t>, если Вы в дальнейшем</w:t>
      </w:r>
    </w:p>
    <w:p w:rsidR="001A3C15" w:rsidRPr="0063159D" w:rsidRDefault="001A3C15" w:rsidP="0063159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159D">
        <w:rPr>
          <w:rFonts w:ascii="Times New Roman" w:hAnsi="Times New Roman" w:cs="Times New Roman"/>
          <w:i/>
          <w:sz w:val="24"/>
          <w:szCs w:val="24"/>
        </w:rPr>
        <w:t>обратитесь в милицию.</w:t>
      </w:r>
    </w:p>
    <w:p w:rsidR="001A3C15" w:rsidRPr="001A3C15" w:rsidRDefault="001A3C15" w:rsidP="001A3C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C15" w:rsidRPr="001A3C15" w:rsidRDefault="00582B04" w:rsidP="00D111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67155" cy="1722928"/>
            <wp:effectExtent l="114300" t="57150" r="104775" b="144145"/>
            <wp:docPr id="11" name="Рисунок 11" descr="D:\СКРИПАЛЬЩИКОВА НАТАЛЬЯ\Тренинги\Профилактика насилия\63736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КРИПАЛЬЩИКОВА НАТАЛЬЯ\Тренинги\Профилактика насилия\637364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857" cy="172970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A3C15" w:rsidRPr="001A3C15" w:rsidRDefault="001A3C15" w:rsidP="001A3C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A3C15" w:rsidRDefault="001A3C15" w:rsidP="00FA2368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A2368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КУДА МОЖНО ОБРАТИТЬСЯ ЗА ПОМОЩЬЮ?</w:t>
      </w:r>
    </w:p>
    <w:p w:rsidR="001A3C15" w:rsidRPr="00D1115C" w:rsidRDefault="00D1115C" w:rsidP="00FA2368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111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Если вашей жизни угрожает опасность, необходимо вызвать милицию</w:t>
      </w:r>
      <w:r w:rsidR="00E158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- 102</w:t>
      </w:r>
      <w:r w:rsidRPr="00D111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обратиться в ближайшую поликлинику или в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111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травмпункт</w:t>
      </w:r>
      <w:proofErr w:type="spellEnd"/>
      <w:r w:rsidRPr="00D111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чтобы снять побои и получить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111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необходимую медицинскую помощь.</w:t>
      </w:r>
    </w:p>
    <w:p w:rsidR="00704880" w:rsidRPr="008151E7" w:rsidRDefault="00704880" w:rsidP="00FA2368">
      <w:pPr>
        <w:pStyle w:val="a3"/>
        <w:jc w:val="center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8151E7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 xml:space="preserve">В целях оказания помощи лицам, проживающим на территории Гродненского района, находящимся в кризисном состоянии, при котором объективно нарушается их нормальная жизнедеятельность и существует реальная угроза их жизни и здоровью, создана «Кризисная» комната, в которую заселяются граждане по направлению органов внутренних дел, образования, здравоохранения, а также обратившиеся непосредственно </w:t>
      </w:r>
      <w:proofErr w:type="gramStart"/>
      <w:r w:rsidRPr="008151E7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в</w:t>
      </w:r>
      <w:proofErr w:type="gramEnd"/>
    </w:p>
    <w:p w:rsidR="00704880" w:rsidRPr="008151E7" w:rsidRDefault="00704880" w:rsidP="00FA2368">
      <w:pPr>
        <w:pStyle w:val="a3"/>
        <w:jc w:val="center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8151E7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Государственное учреждение «Гродненский районный территориальный центр социального обслуживания населения» в отделение социальной адаптации и реабилитации по адресу:</w:t>
      </w:r>
    </w:p>
    <w:p w:rsidR="00704880" w:rsidRPr="008151E7" w:rsidRDefault="00D85704" w:rsidP="00FA2368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50AA1C1" wp14:editId="33EC5370">
            <wp:simplePos x="0" y="0"/>
            <wp:positionH relativeFrom="column">
              <wp:posOffset>3408680</wp:posOffset>
            </wp:positionH>
            <wp:positionV relativeFrom="paragraph">
              <wp:posOffset>461010</wp:posOffset>
            </wp:positionV>
            <wp:extent cx="3150870" cy="2080260"/>
            <wp:effectExtent l="0" t="0" r="0" b="0"/>
            <wp:wrapThrough wrapText="bothSides">
              <wp:wrapPolygon edited="0">
                <wp:start x="522" y="0"/>
                <wp:lineTo x="0" y="396"/>
                <wp:lineTo x="0" y="21165"/>
                <wp:lineTo x="522" y="21363"/>
                <wp:lineTo x="20895" y="21363"/>
                <wp:lineTo x="21417" y="21165"/>
                <wp:lineTo x="21417" y="396"/>
                <wp:lineTo x="20895" y="0"/>
                <wp:lineTo x="522" y="0"/>
              </wp:wrapPolygon>
            </wp:wrapThrough>
            <wp:docPr id="1" name="Рисунок 1" descr="http://www.mystericon.org/wp-content/uploads/2016/08/muzhch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ystericon.org/wp-content/uploads/2016/08/muzhchin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2080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880" w:rsidRPr="008151E7">
        <w:rPr>
          <w:rFonts w:ascii="Times New Roman" w:hAnsi="Times New Roman" w:cs="Times New Roman"/>
          <w:color w:val="000000" w:themeColor="text1"/>
          <w:sz w:val="23"/>
          <w:szCs w:val="23"/>
          <w:u w:val="single"/>
          <w:lang w:eastAsia="ru-RU"/>
        </w:rPr>
        <w:t>г. Гродно, ул. Лермонтова 2, каб. 15</w:t>
      </w:r>
      <w:r w:rsidR="00704880" w:rsidRPr="008151E7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 xml:space="preserve"> или по телефону </w:t>
      </w:r>
      <w:r w:rsidR="00704880" w:rsidRPr="008151E7">
        <w:rPr>
          <w:rFonts w:ascii="Times New Roman" w:hAnsi="Times New Roman" w:cs="Times New Roman"/>
          <w:b/>
          <w:color w:val="000000" w:themeColor="text1"/>
          <w:sz w:val="23"/>
          <w:szCs w:val="23"/>
          <w:lang w:eastAsia="ru-RU"/>
        </w:rPr>
        <w:t>74 20 64</w:t>
      </w:r>
      <w:r w:rsidR="00704880" w:rsidRPr="008151E7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 xml:space="preserve">, а так же по телефону </w:t>
      </w:r>
      <w:r w:rsidR="00704880" w:rsidRPr="008151E7">
        <w:rPr>
          <w:rFonts w:ascii="Times New Roman" w:hAnsi="Times New Roman" w:cs="Times New Roman"/>
          <w:b/>
          <w:color w:val="000000" w:themeColor="text1"/>
          <w:sz w:val="23"/>
          <w:szCs w:val="23"/>
          <w:lang w:eastAsia="ru-RU"/>
        </w:rPr>
        <w:t>«горячей линии» 77 10 73</w:t>
      </w:r>
      <w:r w:rsidR="00E1583F">
        <w:rPr>
          <w:rFonts w:ascii="Times New Roman" w:hAnsi="Times New Roman" w:cs="Times New Roman"/>
          <w:b/>
          <w:color w:val="000000" w:themeColor="text1"/>
          <w:sz w:val="23"/>
          <w:szCs w:val="23"/>
          <w:lang w:eastAsia="ru-RU"/>
        </w:rPr>
        <w:t>.</w:t>
      </w:r>
    </w:p>
    <w:p w:rsidR="00D1115C" w:rsidRPr="008151E7" w:rsidRDefault="000D607F" w:rsidP="00D1115C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8151E7">
        <w:rPr>
          <w:rStyle w:val="ab"/>
          <w:rFonts w:ascii="Times New Roman" w:hAnsi="Times New Roman" w:cs="Times New Roman"/>
          <w:b w:val="0"/>
          <w:sz w:val="23"/>
          <w:szCs w:val="23"/>
        </w:rPr>
        <w:t>В трудной жизненной ситуации можно звонить по</w:t>
      </w:r>
      <w:r w:rsidRPr="008151E7">
        <w:rPr>
          <w:rStyle w:val="ab"/>
          <w:rFonts w:ascii="Times New Roman" w:hAnsi="Times New Roman" w:cs="Times New Roman"/>
          <w:sz w:val="23"/>
          <w:szCs w:val="23"/>
        </w:rPr>
        <w:t xml:space="preserve"> телефону доверия 170</w:t>
      </w:r>
      <w:r w:rsidRPr="008151E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D607F" w:rsidRDefault="000D607F" w:rsidP="00D1115C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8151E7">
        <w:rPr>
          <w:rFonts w:ascii="Times New Roman" w:hAnsi="Times New Roman" w:cs="Times New Roman"/>
          <w:sz w:val="23"/>
          <w:szCs w:val="23"/>
        </w:rPr>
        <w:t>(бесплатно, 8</w:t>
      </w:r>
      <w:r w:rsidR="00E1583F">
        <w:rPr>
          <w:rFonts w:ascii="Times New Roman" w:hAnsi="Times New Roman" w:cs="Times New Roman"/>
          <w:sz w:val="23"/>
          <w:szCs w:val="23"/>
        </w:rPr>
        <w:t>.</w:t>
      </w:r>
      <w:r w:rsidRPr="008151E7">
        <w:rPr>
          <w:rFonts w:ascii="Times New Roman" w:hAnsi="Times New Roman" w:cs="Times New Roman"/>
          <w:sz w:val="23"/>
          <w:szCs w:val="23"/>
        </w:rPr>
        <w:t xml:space="preserve">00 </w:t>
      </w:r>
      <w:r w:rsidR="00E1583F">
        <w:rPr>
          <w:rFonts w:ascii="Times New Roman" w:hAnsi="Times New Roman" w:cs="Times New Roman"/>
          <w:sz w:val="23"/>
          <w:szCs w:val="23"/>
        </w:rPr>
        <w:t>–</w:t>
      </w:r>
      <w:r w:rsidRPr="008151E7">
        <w:rPr>
          <w:rFonts w:ascii="Times New Roman" w:hAnsi="Times New Roman" w:cs="Times New Roman"/>
          <w:sz w:val="23"/>
          <w:szCs w:val="23"/>
        </w:rPr>
        <w:t xml:space="preserve"> 24</w:t>
      </w:r>
      <w:r w:rsidR="00E1583F">
        <w:rPr>
          <w:rFonts w:ascii="Times New Roman" w:hAnsi="Times New Roman" w:cs="Times New Roman"/>
          <w:sz w:val="23"/>
          <w:szCs w:val="23"/>
        </w:rPr>
        <w:t>.</w:t>
      </w:r>
      <w:r w:rsidRPr="008151E7">
        <w:rPr>
          <w:rFonts w:ascii="Times New Roman" w:hAnsi="Times New Roman" w:cs="Times New Roman"/>
          <w:sz w:val="23"/>
          <w:szCs w:val="23"/>
        </w:rPr>
        <w:t>00)</w:t>
      </w:r>
    </w:p>
    <w:p w:rsidR="00D1115C" w:rsidRPr="008151E7" w:rsidRDefault="000D607F" w:rsidP="00D1115C">
      <w:pPr>
        <w:pStyle w:val="a3"/>
        <w:jc w:val="center"/>
        <w:rPr>
          <w:rStyle w:val="ab"/>
          <w:rFonts w:ascii="Times New Roman" w:hAnsi="Times New Roman" w:cs="Times New Roman"/>
          <w:b w:val="0"/>
          <w:sz w:val="23"/>
          <w:szCs w:val="23"/>
        </w:rPr>
      </w:pPr>
      <w:r w:rsidRPr="008151E7">
        <w:rPr>
          <w:rStyle w:val="ab"/>
          <w:rFonts w:ascii="Times New Roman" w:hAnsi="Times New Roman" w:cs="Times New Roman"/>
          <w:sz w:val="23"/>
          <w:szCs w:val="23"/>
        </w:rPr>
        <w:t>Экстренная</w:t>
      </w:r>
      <w:r w:rsidRPr="008151E7">
        <w:rPr>
          <w:rStyle w:val="ab"/>
          <w:rFonts w:ascii="Times New Roman" w:hAnsi="Times New Roman" w:cs="Times New Roman"/>
          <w:b w:val="0"/>
          <w:sz w:val="23"/>
          <w:szCs w:val="23"/>
        </w:rPr>
        <w:t xml:space="preserve"> </w:t>
      </w:r>
      <w:r w:rsidRPr="008151E7">
        <w:rPr>
          <w:rStyle w:val="ab"/>
          <w:rFonts w:ascii="Times New Roman" w:hAnsi="Times New Roman" w:cs="Times New Roman"/>
          <w:sz w:val="23"/>
          <w:szCs w:val="23"/>
        </w:rPr>
        <w:t>психологическая помощь</w:t>
      </w:r>
      <w:r w:rsidRPr="008151E7">
        <w:rPr>
          <w:rStyle w:val="ab"/>
          <w:rFonts w:ascii="Times New Roman" w:hAnsi="Times New Roman" w:cs="Times New Roman"/>
          <w:b w:val="0"/>
          <w:sz w:val="23"/>
          <w:szCs w:val="23"/>
        </w:rPr>
        <w:t xml:space="preserve">       </w:t>
      </w:r>
    </w:p>
    <w:p w:rsidR="000D607F" w:rsidRDefault="000D607F" w:rsidP="00D1115C">
      <w:pPr>
        <w:pStyle w:val="a3"/>
        <w:jc w:val="center"/>
        <w:rPr>
          <w:rStyle w:val="ab"/>
          <w:rFonts w:ascii="Times New Roman" w:hAnsi="Times New Roman" w:cs="Times New Roman"/>
          <w:sz w:val="23"/>
          <w:szCs w:val="23"/>
        </w:rPr>
      </w:pPr>
      <w:r w:rsidRPr="008151E7">
        <w:rPr>
          <w:rStyle w:val="ab"/>
          <w:rFonts w:ascii="Times New Roman" w:hAnsi="Times New Roman" w:cs="Times New Roman"/>
          <w:b w:val="0"/>
          <w:sz w:val="23"/>
          <w:szCs w:val="23"/>
        </w:rPr>
        <w:t>в Гродно</w:t>
      </w:r>
      <w:r w:rsidRPr="008151E7">
        <w:rPr>
          <w:rStyle w:val="ab"/>
          <w:rFonts w:ascii="Times New Roman" w:hAnsi="Times New Roman" w:cs="Times New Roman"/>
          <w:sz w:val="23"/>
          <w:szCs w:val="23"/>
        </w:rPr>
        <w:t xml:space="preserve"> </w:t>
      </w:r>
      <w:r w:rsidRPr="008151E7">
        <w:rPr>
          <w:rFonts w:ascii="Times New Roman" w:hAnsi="Times New Roman" w:cs="Times New Roman"/>
          <w:sz w:val="23"/>
          <w:szCs w:val="23"/>
        </w:rPr>
        <w:t xml:space="preserve">-  </w:t>
      </w:r>
      <w:r w:rsidRPr="008151E7">
        <w:rPr>
          <w:rStyle w:val="ab"/>
          <w:rFonts w:ascii="Times New Roman" w:hAnsi="Times New Roman" w:cs="Times New Roman"/>
          <w:sz w:val="23"/>
          <w:szCs w:val="23"/>
        </w:rPr>
        <w:t>165</w:t>
      </w:r>
    </w:p>
    <w:p w:rsidR="008151E7" w:rsidRPr="008151E7" w:rsidRDefault="008151E7" w:rsidP="00D1115C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</w:p>
    <w:p w:rsidR="001A3C15" w:rsidRDefault="00F90E13" w:rsidP="00F90E13">
      <w:pPr>
        <w:pStyle w:val="a3"/>
        <w:jc w:val="center"/>
        <w:rPr>
          <w:rFonts w:ascii="Times New Roman" w:hAnsi="Times New Roman" w:cs="Times New Roman"/>
          <w:b/>
          <w:bCs/>
          <w:color w:val="20723B"/>
          <w:sz w:val="40"/>
          <w:szCs w:val="40"/>
        </w:rPr>
      </w:pPr>
      <w:r w:rsidRPr="00C96E53">
        <w:rPr>
          <w:rFonts w:ascii="Times New Roman" w:hAnsi="Times New Roman" w:cs="Times New Roman"/>
          <w:b/>
          <w:bCs/>
          <w:color w:val="20723B"/>
          <w:sz w:val="40"/>
          <w:szCs w:val="40"/>
        </w:rPr>
        <w:t>Выход есть – Ты не один!</w:t>
      </w:r>
    </w:p>
    <w:p w:rsidR="00E1583F" w:rsidRDefault="00E1583F" w:rsidP="00E1583F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Социально-педагогическая и психологическая служба ЦОЗ</w:t>
      </w:r>
    </w:p>
    <w:p w:rsidR="00E1583F" w:rsidRDefault="00E1583F" w:rsidP="00E1583F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УО «Гродненский г</w:t>
      </w:r>
      <w:r w:rsidR="00ED26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осударственный университет им. Я.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Купалы»</w:t>
      </w:r>
    </w:p>
    <w:p w:rsidR="00E1583F" w:rsidRPr="00E1583F" w:rsidRDefault="00E1583F" w:rsidP="00E1583F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Наш адрес: БЛК, 3 – 1, тел. 41 02 27</w:t>
      </w:r>
    </w:p>
    <w:p w:rsidR="00D85704" w:rsidRPr="00D85704" w:rsidRDefault="00D85704" w:rsidP="00D85704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D8570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 xml:space="preserve">Социально-педагогическая и психологическая служба </w:t>
      </w:r>
    </w:p>
    <w:p w:rsidR="00D85704" w:rsidRPr="00D85704" w:rsidRDefault="00D85704" w:rsidP="00D85704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D8570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Центра охраны здоровья</w:t>
      </w:r>
    </w:p>
    <w:p w:rsidR="00D85704" w:rsidRPr="00D85704" w:rsidRDefault="00D85704" w:rsidP="00D85704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D8570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УО «Гродненский государственный университет им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  <w:r w:rsidRPr="00D8570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Я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  <w:r w:rsidRPr="00D8570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Купалы»</w:t>
      </w:r>
    </w:p>
    <w:p w:rsidR="00D85704" w:rsidRPr="00D85704" w:rsidRDefault="00D85704" w:rsidP="001A3C15">
      <w:pPr>
        <w:pStyle w:val="a3"/>
        <w:jc w:val="center"/>
        <w:rPr>
          <w:rFonts w:ascii="Times New Roman" w:hAnsi="Times New Roman" w:cs="Times New Roman"/>
          <w:b/>
          <w:bCs/>
          <w:color w:val="245794"/>
          <w:sz w:val="24"/>
          <w:szCs w:val="24"/>
        </w:rPr>
      </w:pPr>
    </w:p>
    <w:p w:rsidR="001A3C15" w:rsidRPr="00D85704" w:rsidRDefault="001A3C15" w:rsidP="001A3C15">
      <w:pPr>
        <w:pStyle w:val="a3"/>
        <w:jc w:val="center"/>
        <w:rPr>
          <w:rFonts w:ascii="Times New Roman" w:hAnsi="Times New Roman" w:cs="Times New Roman"/>
          <w:b/>
          <w:bCs/>
          <w:color w:val="245794"/>
          <w:sz w:val="44"/>
          <w:szCs w:val="48"/>
        </w:rPr>
      </w:pPr>
      <w:r w:rsidRPr="00D85704">
        <w:rPr>
          <w:rFonts w:ascii="Times New Roman" w:hAnsi="Times New Roman" w:cs="Times New Roman"/>
          <w:b/>
          <w:bCs/>
          <w:color w:val="245794"/>
          <w:sz w:val="44"/>
          <w:szCs w:val="48"/>
        </w:rPr>
        <w:t>НАСИЛИЕ В СЕМЬЕ</w:t>
      </w:r>
    </w:p>
    <w:p w:rsidR="001A3C15" w:rsidRPr="001A3C15" w:rsidRDefault="00D60DEC" w:rsidP="001A3C15">
      <w:pPr>
        <w:pStyle w:val="a3"/>
        <w:jc w:val="center"/>
        <w:rPr>
          <w:rFonts w:ascii="Times New Roman" w:hAnsi="Times New Roman" w:cs="Times New Roman"/>
          <w:b/>
          <w:bCs/>
          <w:color w:val="1F497D" w:themeColor="text2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371D48E0" wp14:editId="79817E4E">
            <wp:extent cx="3050003" cy="2029485"/>
            <wp:effectExtent l="0" t="0" r="0" b="8890"/>
            <wp:docPr id="13" name="Рисунок 13" descr="https://news-factor.ru/img/news/news/news_28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ews-factor.ru/img/news/news/news_2824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353" cy="20290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A3C15" w:rsidRPr="00D85704" w:rsidRDefault="001A3C15" w:rsidP="001A3C15">
      <w:pPr>
        <w:pStyle w:val="a3"/>
        <w:jc w:val="center"/>
        <w:rPr>
          <w:rFonts w:ascii="Times New Roman" w:hAnsi="Times New Roman" w:cs="Times New Roman"/>
          <w:b/>
          <w:bCs/>
          <w:color w:val="245794"/>
          <w:sz w:val="44"/>
          <w:szCs w:val="48"/>
        </w:rPr>
      </w:pPr>
      <w:r w:rsidRPr="00D85704">
        <w:rPr>
          <w:rFonts w:ascii="Times New Roman" w:hAnsi="Times New Roman" w:cs="Times New Roman"/>
          <w:b/>
          <w:bCs/>
          <w:color w:val="245794"/>
          <w:sz w:val="44"/>
          <w:szCs w:val="48"/>
        </w:rPr>
        <w:t>ЕСЛИ ВАШЕЙ ЖИЗНИ УГРОЖАЕТ ОПАСНОСТЬ</w:t>
      </w:r>
    </w:p>
    <w:sectPr w:rsidR="001A3C15" w:rsidRPr="00D85704" w:rsidSect="001A3C15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83F" w:rsidRDefault="00E1583F" w:rsidP="001A3C15">
      <w:pPr>
        <w:spacing w:after="0" w:line="240" w:lineRule="auto"/>
      </w:pPr>
      <w:r>
        <w:separator/>
      </w:r>
    </w:p>
  </w:endnote>
  <w:endnote w:type="continuationSeparator" w:id="0">
    <w:p w:rsidR="00E1583F" w:rsidRDefault="00E1583F" w:rsidP="001A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83F" w:rsidRDefault="00E1583F" w:rsidP="001A3C15">
      <w:pPr>
        <w:spacing w:after="0" w:line="240" w:lineRule="auto"/>
      </w:pPr>
      <w:r>
        <w:separator/>
      </w:r>
    </w:p>
  </w:footnote>
  <w:footnote w:type="continuationSeparator" w:id="0">
    <w:p w:rsidR="00E1583F" w:rsidRDefault="00E1583F" w:rsidP="001A3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43F"/>
    <w:rsid w:val="00001F49"/>
    <w:rsid w:val="000D607F"/>
    <w:rsid w:val="001A3C15"/>
    <w:rsid w:val="00230EFE"/>
    <w:rsid w:val="002D043F"/>
    <w:rsid w:val="004B52AE"/>
    <w:rsid w:val="00582B04"/>
    <w:rsid w:val="005F2E23"/>
    <w:rsid w:val="0063159D"/>
    <w:rsid w:val="00684F2C"/>
    <w:rsid w:val="006B771C"/>
    <w:rsid w:val="00704880"/>
    <w:rsid w:val="008151E7"/>
    <w:rsid w:val="00857777"/>
    <w:rsid w:val="00993CA8"/>
    <w:rsid w:val="00A279D1"/>
    <w:rsid w:val="00B956CD"/>
    <w:rsid w:val="00C96E53"/>
    <w:rsid w:val="00D1115C"/>
    <w:rsid w:val="00D60DEC"/>
    <w:rsid w:val="00D85704"/>
    <w:rsid w:val="00E1583F"/>
    <w:rsid w:val="00ED262E"/>
    <w:rsid w:val="00F220E3"/>
    <w:rsid w:val="00F90E13"/>
    <w:rsid w:val="00FA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C1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A3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C15"/>
  </w:style>
  <w:style w:type="paragraph" w:styleId="a6">
    <w:name w:val="footer"/>
    <w:basedOn w:val="a"/>
    <w:link w:val="a7"/>
    <w:uiPriority w:val="99"/>
    <w:unhideWhenUsed/>
    <w:rsid w:val="001A3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C15"/>
  </w:style>
  <w:style w:type="paragraph" w:styleId="a8">
    <w:name w:val="Balloon Text"/>
    <w:basedOn w:val="a"/>
    <w:link w:val="a9"/>
    <w:uiPriority w:val="99"/>
    <w:semiHidden/>
    <w:unhideWhenUsed/>
    <w:rsid w:val="00FA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236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0D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D60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C1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A3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C15"/>
  </w:style>
  <w:style w:type="paragraph" w:styleId="a6">
    <w:name w:val="footer"/>
    <w:basedOn w:val="a"/>
    <w:link w:val="a7"/>
    <w:uiPriority w:val="99"/>
    <w:unhideWhenUsed/>
    <w:rsid w:val="001A3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C15"/>
  </w:style>
  <w:style w:type="paragraph" w:styleId="a8">
    <w:name w:val="Balloon Text"/>
    <w:basedOn w:val="a"/>
    <w:link w:val="a9"/>
    <w:uiPriority w:val="99"/>
    <w:semiHidden/>
    <w:unhideWhenUsed/>
    <w:rsid w:val="00FA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236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0D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D60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4504</Characters>
  <Application>Microsoft Office Word</Application>
  <DocSecurity>0</DocSecurity>
  <Lines>100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СКРИПАЛЬЩИКОВА НАТАЛЬЯ АНАТОЛЬЕВНА</dc:creator>
  <cp:lastModifiedBy>ГРИНЦЕВИЧ СВЕТЛАНА ЮРЬЕВНА</cp:lastModifiedBy>
  <cp:revision>2</cp:revision>
  <cp:lastPrinted>2018-04-13T07:09:00Z</cp:lastPrinted>
  <dcterms:created xsi:type="dcterms:W3CDTF">2018-05-17T10:27:00Z</dcterms:created>
  <dcterms:modified xsi:type="dcterms:W3CDTF">2018-05-17T10:27:00Z</dcterms:modified>
</cp:coreProperties>
</file>