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7832" w14:textId="77777777" w:rsidR="00C5257C" w:rsidRPr="00102173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102173" w:rsidRDefault="00C5257C" w:rsidP="00C60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102173" w:rsidRDefault="005B4A5E" w:rsidP="00C605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77777777" w:rsidR="00C5257C" w:rsidRPr="00102173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02173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 w:rsidRPr="00102173">
        <w:rPr>
          <w:rFonts w:ascii="Times New Roman" w:hAnsi="Times New Roman" w:cs="Times New Roman"/>
          <w:b/>
          <w:sz w:val="30"/>
          <w:szCs w:val="30"/>
        </w:rPr>
        <w:t>ЕННОСТИ И ПАТРИОТИЗМА ЛИЧНОСТИ</w:t>
      </w:r>
    </w:p>
    <w:bookmarkEnd w:id="0"/>
    <w:p w14:paraId="63E904B9" w14:textId="77777777" w:rsidR="00C5257C" w:rsidRPr="00102173" w:rsidRDefault="00ED6794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102173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102173">
        <w:rPr>
          <w:rFonts w:ascii="Times New Roman" w:hAnsi="Times New Roman" w:cs="Times New Roman"/>
          <w:sz w:val="30"/>
          <w:szCs w:val="30"/>
        </w:rPr>
        <w:t>Р</w:t>
      </w:r>
      <w:r w:rsidR="00C5257C" w:rsidRPr="00102173">
        <w:rPr>
          <w:rFonts w:ascii="Times New Roman" w:hAnsi="Times New Roman" w:cs="Times New Roman"/>
          <w:sz w:val="30"/>
          <w:szCs w:val="30"/>
        </w:rPr>
        <w:t>еспублики)</w:t>
      </w:r>
      <w:r w:rsidR="00305652" w:rsidRPr="00102173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102173" w:rsidRDefault="00C5257C" w:rsidP="00C6057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102173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102173">
        <w:rPr>
          <w:rFonts w:ascii="Times New Roman" w:hAnsi="Times New Roman" w:cs="Times New Roman"/>
          <w:i/>
          <w:sz w:val="30"/>
          <w:szCs w:val="30"/>
        </w:rPr>
        <w:t>ы</w:t>
      </w:r>
      <w:r w:rsidRPr="00102173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102173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102173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58FC4842" w:rsidR="00C5257C" w:rsidRPr="00102173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  <w:r w:rsidR="002A0FC1" w:rsidRPr="00102173">
        <w:t xml:space="preserve"> </w:t>
      </w:r>
      <w:r w:rsidR="002A0FC1" w:rsidRPr="00102173">
        <w:rPr>
          <w:rFonts w:ascii="Times New Roman" w:hAnsi="Times New Roman" w:cs="Times New Roman"/>
          <w:i/>
          <w:sz w:val="30"/>
          <w:szCs w:val="30"/>
        </w:rPr>
        <w:t>Управлени</w:t>
      </w:r>
      <w:r w:rsidR="00102173" w:rsidRPr="00102173">
        <w:rPr>
          <w:rFonts w:ascii="Times New Roman" w:hAnsi="Times New Roman" w:cs="Times New Roman"/>
          <w:i/>
          <w:sz w:val="30"/>
          <w:szCs w:val="30"/>
        </w:rPr>
        <w:t>я</w:t>
      </w:r>
      <w:r w:rsidR="002A0FC1" w:rsidRPr="00102173">
        <w:rPr>
          <w:rFonts w:ascii="Times New Roman" w:hAnsi="Times New Roman" w:cs="Times New Roman"/>
          <w:i/>
          <w:sz w:val="30"/>
          <w:szCs w:val="30"/>
        </w:rPr>
        <w:t xml:space="preserve"> культуры</w:t>
      </w:r>
      <w:r w:rsidR="002A0FC1" w:rsidRPr="00102173">
        <w:t xml:space="preserve"> </w:t>
      </w:r>
      <w:r w:rsidR="002A0FC1" w:rsidRPr="00102173">
        <w:rPr>
          <w:rFonts w:ascii="Times New Roman" w:hAnsi="Times New Roman" w:cs="Times New Roman"/>
          <w:i/>
          <w:sz w:val="30"/>
          <w:szCs w:val="30"/>
        </w:rPr>
        <w:t>Гродненского облисполкома,</w:t>
      </w:r>
    </w:p>
    <w:p w14:paraId="77604FE9" w14:textId="77777777" w:rsidR="00C5257C" w:rsidRPr="00102173" w:rsidRDefault="00C5257C" w:rsidP="00C6057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102173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102173">
        <w:rPr>
          <w:rFonts w:ascii="Times New Roman" w:hAnsi="Times New Roman" w:cs="Times New Roman"/>
          <w:i/>
          <w:sz w:val="30"/>
          <w:szCs w:val="30"/>
        </w:rPr>
        <w:t xml:space="preserve"> и «СБ. Беларусь сегодня»</w:t>
      </w:r>
    </w:p>
    <w:p w14:paraId="44E6857F" w14:textId="77777777" w:rsidR="00C5257C" w:rsidRPr="00102173" w:rsidRDefault="00C5257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7777777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sz w:val="30"/>
          <w:szCs w:val="30"/>
        </w:rPr>
        <w:t>Уже 25-й раз в своей суверенной истории 3 июля страна отсалютует в честь главного государственного праздника белорусского народа – Дня Независимости Республики Беларусь (Дня Республики).</w:t>
      </w:r>
    </w:p>
    <w:p w14:paraId="33F80288" w14:textId="77777777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102173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102173">
        <w:rPr>
          <w:rFonts w:ascii="Times New Roman" w:eastAsia="Calibri" w:hAnsi="Times New Roman" w:cs="Times New Roman"/>
          <w:sz w:val="30"/>
          <w:szCs w:val="30"/>
        </w:rPr>
        <w:t xml:space="preserve">м решением </w:t>
      </w:r>
      <w:proofErr w:type="gramStart"/>
      <w:r w:rsidR="0086055D" w:rsidRPr="00102173">
        <w:rPr>
          <w:rFonts w:ascii="Times New Roman" w:eastAsia="Calibri" w:hAnsi="Times New Roman" w:cs="Times New Roman"/>
          <w:sz w:val="30"/>
          <w:szCs w:val="30"/>
        </w:rPr>
        <w:t>спустя</w:t>
      </w:r>
      <w:proofErr w:type="gramEnd"/>
      <w:r w:rsidR="0086055D" w:rsidRPr="00102173">
        <w:rPr>
          <w:rFonts w:ascii="Times New Roman" w:eastAsia="Calibri" w:hAnsi="Times New Roman" w:cs="Times New Roman"/>
          <w:sz w:val="30"/>
          <w:szCs w:val="30"/>
        </w:rPr>
        <w:t xml:space="preserve"> более </w:t>
      </w:r>
      <w:proofErr w:type="gramStart"/>
      <w:r w:rsidR="0086055D" w:rsidRPr="00102173">
        <w:rPr>
          <w:rFonts w:ascii="Times New Roman" w:eastAsia="Calibri" w:hAnsi="Times New Roman" w:cs="Times New Roman"/>
          <w:sz w:val="30"/>
          <w:szCs w:val="30"/>
        </w:rPr>
        <w:t>чем</w:t>
      </w:r>
      <w:proofErr w:type="gramEnd"/>
      <w:r w:rsidR="0086055D" w:rsidRPr="00102173">
        <w:rPr>
          <w:rFonts w:ascii="Times New Roman" w:eastAsia="Calibri" w:hAnsi="Times New Roman" w:cs="Times New Roman"/>
          <w:sz w:val="30"/>
          <w:szCs w:val="30"/>
        </w:rPr>
        <w:t xml:space="preserve"> пол</w:t>
      </w:r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77777777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sz w:val="30"/>
          <w:szCs w:val="30"/>
        </w:rPr>
        <w:t>Неразрывно связанные между собой символы величия и независимости белорусского народа – наши герб, флаг и гимн.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i/>
          <w:sz w:val="30"/>
          <w:szCs w:val="30"/>
        </w:rPr>
        <w:t>«</w:t>
      </w:r>
      <w:r w:rsidRPr="00102173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102173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 9 мая этого года.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i/>
          <w:sz w:val="30"/>
          <w:szCs w:val="30"/>
        </w:rPr>
        <w:t>«</w:t>
      </w:r>
      <w:r w:rsidRPr="00102173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102173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 постоянному давлению извне со стороны различных дестр</w:t>
      </w:r>
      <w:r w:rsidR="006D6AC1"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102173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102173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102173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102173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102173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сплоченность общества, в основе </w:t>
      </w:r>
      <w:r w:rsidRPr="00102173">
        <w:rPr>
          <w:rFonts w:ascii="Times New Roman" w:eastAsia="Calibri" w:hAnsi="Times New Roman" w:cs="Times New Roman"/>
          <w:b/>
          <w:spacing w:val="-4"/>
          <w:sz w:val="30"/>
          <w:szCs w:val="30"/>
        </w:rPr>
        <w:lastRenderedPageBreak/>
        <w:t>которой лежат патриотизм и любовь белорусского народа к своей Родине</w:t>
      </w:r>
      <w:r w:rsidRPr="00102173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102173" w:rsidRDefault="00B53F4A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102173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отметил </w:t>
      </w:r>
      <w:proofErr w:type="spellStart"/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1021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 Всебелорусском народном собрании, – </w:t>
      </w:r>
      <w:r w:rsidRPr="00102173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10217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Pr="00102173" w:rsidRDefault="009840A9" w:rsidP="00C6057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Pr="00102173" w:rsidRDefault="009840A9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102173" w:rsidRDefault="006A4579" w:rsidP="00C6057E">
      <w:pPr>
        <w:pStyle w:val="3"/>
        <w:spacing w:before="120"/>
        <w:ind w:firstLine="686"/>
        <w:rPr>
          <w:sz w:val="30"/>
          <w:szCs w:val="30"/>
        </w:rPr>
      </w:pPr>
      <w:r w:rsidRPr="00102173">
        <w:rPr>
          <w:sz w:val="30"/>
          <w:szCs w:val="30"/>
        </w:rPr>
        <w:t>Ф</w:t>
      </w:r>
      <w:r w:rsidR="0036262E" w:rsidRPr="00102173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 w:rsidRPr="00102173">
        <w:rPr>
          <w:sz w:val="30"/>
          <w:szCs w:val="30"/>
        </w:rPr>
        <w:t xml:space="preserve"> и продолжает уделяться</w:t>
      </w:r>
      <w:r w:rsidR="0036262E" w:rsidRPr="00102173">
        <w:rPr>
          <w:sz w:val="30"/>
          <w:szCs w:val="30"/>
        </w:rPr>
        <w:t xml:space="preserve"> большое внимание</w:t>
      </w:r>
      <w:r w:rsidRPr="00102173">
        <w:rPr>
          <w:sz w:val="30"/>
          <w:szCs w:val="30"/>
        </w:rPr>
        <w:t>. В то же время</w:t>
      </w:r>
      <w:r w:rsidR="000432BE" w:rsidRPr="00102173">
        <w:rPr>
          <w:sz w:val="30"/>
          <w:szCs w:val="30"/>
        </w:rPr>
        <w:t xml:space="preserve"> </w:t>
      </w:r>
      <w:r w:rsidR="0036262E" w:rsidRPr="00102173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102173">
        <w:rPr>
          <w:sz w:val="30"/>
          <w:szCs w:val="30"/>
        </w:rPr>
        <w:t xml:space="preserve">А ведь </w:t>
      </w:r>
      <w:r w:rsidR="00C44B1A" w:rsidRPr="00102173">
        <w:rPr>
          <w:b/>
          <w:sz w:val="30"/>
          <w:szCs w:val="30"/>
        </w:rPr>
        <w:t>н</w:t>
      </w:r>
      <w:r w:rsidR="0036262E" w:rsidRPr="00102173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102173">
        <w:rPr>
          <w:b/>
          <w:sz w:val="30"/>
          <w:szCs w:val="30"/>
        </w:rPr>
        <w:t>очень широк и многообразен</w:t>
      </w:r>
      <w:r w:rsidR="0036262E" w:rsidRPr="00102173">
        <w:rPr>
          <w:sz w:val="30"/>
          <w:szCs w:val="30"/>
        </w:rPr>
        <w:t xml:space="preserve">. </w:t>
      </w:r>
    </w:p>
    <w:p w14:paraId="626E9DCB" w14:textId="77777777" w:rsidR="006D6AC1" w:rsidRPr="00102173" w:rsidRDefault="00B3310E" w:rsidP="00C6057E">
      <w:pPr>
        <w:pStyle w:val="3"/>
        <w:ind w:firstLine="684"/>
        <w:rPr>
          <w:sz w:val="30"/>
          <w:szCs w:val="30"/>
        </w:rPr>
      </w:pPr>
      <w:r w:rsidRPr="00102173">
        <w:rPr>
          <w:sz w:val="30"/>
          <w:szCs w:val="30"/>
        </w:rPr>
        <w:t>Патриотизм характеризуе</w:t>
      </w:r>
      <w:r w:rsidR="006D6AC1" w:rsidRPr="00102173">
        <w:rPr>
          <w:sz w:val="30"/>
          <w:szCs w:val="30"/>
        </w:rPr>
        <w:t>т</w:t>
      </w:r>
      <w:r w:rsidRPr="00102173">
        <w:rPr>
          <w:sz w:val="30"/>
          <w:szCs w:val="30"/>
        </w:rPr>
        <w:t>ся</w:t>
      </w:r>
      <w:r w:rsidR="006D6AC1" w:rsidRPr="00102173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102173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102173">
        <w:rPr>
          <w:sz w:val="30"/>
          <w:szCs w:val="30"/>
        </w:rPr>
        <w:t xml:space="preserve">. Данное чувство </w:t>
      </w:r>
      <w:r w:rsidR="005B472E" w:rsidRPr="00102173">
        <w:rPr>
          <w:sz w:val="30"/>
          <w:szCs w:val="30"/>
        </w:rPr>
        <w:t>относится</w:t>
      </w:r>
      <w:r w:rsidR="006D6AC1" w:rsidRPr="00102173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102173" w:rsidRDefault="00C44B1A" w:rsidP="00C6057E">
      <w:pPr>
        <w:pStyle w:val="3"/>
        <w:ind w:firstLine="684"/>
        <w:rPr>
          <w:sz w:val="30"/>
          <w:szCs w:val="30"/>
        </w:rPr>
      </w:pPr>
      <w:r w:rsidRPr="00102173">
        <w:rPr>
          <w:sz w:val="30"/>
          <w:szCs w:val="30"/>
        </w:rPr>
        <w:t>Белорусские ученые определяю</w:t>
      </w:r>
      <w:r w:rsidR="0036262E" w:rsidRPr="00102173">
        <w:rPr>
          <w:sz w:val="30"/>
          <w:szCs w:val="30"/>
        </w:rPr>
        <w:t>т патриотизм как м</w:t>
      </w:r>
      <w:r w:rsidRPr="00102173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102173">
        <w:rPr>
          <w:sz w:val="30"/>
          <w:szCs w:val="30"/>
        </w:rPr>
        <w:t>и</w:t>
      </w:r>
      <w:r w:rsidRPr="00102173">
        <w:rPr>
          <w:sz w:val="30"/>
          <w:szCs w:val="30"/>
        </w:rPr>
        <w:t>тся</w:t>
      </w:r>
      <w:r w:rsidR="0036262E" w:rsidRPr="00102173">
        <w:rPr>
          <w:sz w:val="30"/>
          <w:szCs w:val="30"/>
        </w:rPr>
        <w:t xml:space="preserve"> любовь ко всему отечественному</w:t>
      </w:r>
      <w:r w:rsidR="002E5BF4" w:rsidRPr="00102173">
        <w:rPr>
          <w:sz w:val="30"/>
          <w:szCs w:val="30"/>
        </w:rPr>
        <w:t>:</w:t>
      </w:r>
      <w:r w:rsidR="0036262E" w:rsidRPr="00102173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102173">
        <w:rPr>
          <w:sz w:val="30"/>
          <w:szCs w:val="30"/>
        </w:rPr>
        <w:t>ю</w:t>
      </w:r>
      <w:r w:rsidR="0036262E" w:rsidRPr="00102173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102173">
        <w:rPr>
          <w:sz w:val="30"/>
          <w:szCs w:val="30"/>
        </w:rPr>
        <w:t>тельностью, безупречны</w:t>
      </w:r>
      <w:r w:rsidR="0036262E" w:rsidRPr="00102173">
        <w:rPr>
          <w:sz w:val="30"/>
          <w:szCs w:val="30"/>
        </w:rPr>
        <w:t>м выполнени</w:t>
      </w:r>
      <w:r w:rsidRPr="00102173">
        <w:rPr>
          <w:sz w:val="30"/>
          <w:szCs w:val="30"/>
        </w:rPr>
        <w:t>ем</w:t>
      </w:r>
      <w:r w:rsidR="0036262E" w:rsidRPr="00102173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102173" w:rsidRDefault="00E50D9D" w:rsidP="00C6057E">
      <w:pPr>
        <w:pStyle w:val="3"/>
        <w:ind w:firstLine="684"/>
        <w:rPr>
          <w:bCs/>
          <w:spacing w:val="-6"/>
          <w:sz w:val="30"/>
          <w:szCs w:val="30"/>
        </w:rPr>
      </w:pPr>
      <w:r w:rsidRPr="00102173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102173">
        <w:rPr>
          <w:b/>
          <w:spacing w:val="-6"/>
          <w:sz w:val="30"/>
          <w:szCs w:val="30"/>
        </w:rPr>
        <w:t>он</w:t>
      </w:r>
      <w:r w:rsidRPr="00102173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102173">
        <w:rPr>
          <w:b/>
          <w:spacing w:val="-6"/>
          <w:sz w:val="30"/>
          <w:szCs w:val="30"/>
        </w:rPr>
        <w:t>своеобразного «цемента» общества</w:t>
      </w:r>
      <w:r w:rsidRPr="00102173">
        <w:rPr>
          <w:spacing w:val="-6"/>
          <w:sz w:val="30"/>
          <w:szCs w:val="30"/>
        </w:rPr>
        <w:t xml:space="preserve">. </w:t>
      </w:r>
      <w:r w:rsidRPr="00102173">
        <w:rPr>
          <w:bCs/>
          <w:spacing w:val="-6"/>
          <w:sz w:val="30"/>
          <w:szCs w:val="30"/>
        </w:rPr>
        <w:t xml:space="preserve">Особое значение патриотических </w:t>
      </w:r>
      <w:r w:rsidRPr="00102173">
        <w:rPr>
          <w:bCs/>
          <w:spacing w:val="-6"/>
          <w:sz w:val="30"/>
          <w:szCs w:val="30"/>
        </w:rPr>
        <w:lastRenderedPageBreak/>
        <w:t xml:space="preserve">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</w:t>
      </w:r>
      <w:r w:rsidR="00357560" w:rsidRPr="00102173">
        <w:rPr>
          <w:bCs/>
          <w:spacing w:val="-6"/>
          <w:sz w:val="30"/>
          <w:szCs w:val="30"/>
        </w:rPr>
        <w:t>прочной взаимосвязи</w:t>
      </w:r>
      <w:r w:rsidRPr="00102173">
        <w:rPr>
          <w:bCs/>
          <w:spacing w:val="-6"/>
          <w:sz w:val="30"/>
          <w:szCs w:val="30"/>
        </w:rPr>
        <w:t xml:space="preserve"> </w:t>
      </w:r>
      <w:r w:rsidR="00C44B1A" w:rsidRPr="00102173">
        <w:rPr>
          <w:bCs/>
          <w:spacing w:val="-6"/>
          <w:sz w:val="30"/>
          <w:szCs w:val="30"/>
        </w:rPr>
        <w:t>ключевых</w:t>
      </w:r>
      <w:r w:rsidRPr="00102173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77777777" w:rsidR="00E50D9D" w:rsidRPr="00102173" w:rsidRDefault="00E50D9D" w:rsidP="00C6057E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102173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102173">
        <w:rPr>
          <w:b/>
          <w:bCs/>
          <w:spacing w:val="-6"/>
          <w:sz w:val="30"/>
          <w:szCs w:val="30"/>
        </w:rPr>
        <w:t>с</w:t>
      </w:r>
      <w:r w:rsidRPr="00102173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102173">
        <w:rPr>
          <w:b/>
          <w:bCs/>
          <w:spacing w:val="-6"/>
          <w:sz w:val="30"/>
          <w:szCs w:val="30"/>
        </w:rPr>
        <w:t>сколько внутренней</w:t>
      </w:r>
      <w:r w:rsidRPr="00102173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102173">
        <w:rPr>
          <w:b/>
          <w:bCs/>
          <w:spacing w:val="-6"/>
          <w:sz w:val="30"/>
          <w:szCs w:val="30"/>
        </w:rPr>
        <w:t>ю</w:t>
      </w:r>
      <w:r w:rsidRPr="00102173">
        <w:rPr>
          <w:bCs/>
          <w:spacing w:val="-6"/>
          <w:sz w:val="30"/>
          <w:szCs w:val="30"/>
        </w:rPr>
        <w:t xml:space="preserve">, так как </w:t>
      </w:r>
      <w:r w:rsidR="00290DE2" w:rsidRPr="00102173">
        <w:rPr>
          <w:bCs/>
          <w:spacing w:val="-6"/>
          <w:sz w:val="30"/>
          <w:szCs w:val="30"/>
        </w:rPr>
        <w:t xml:space="preserve">его </w:t>
      </w:r>
      <w:r w:rsidRPr="00102173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102173">
        <w:rPr>
          <w:bCs/>
          <w:spacing w:val="-6"/>
          <w:sz w:val="30"/>
          <w:szCs w:val="30"/>
        </w:rPr>
        <w:t>ведь именно</w:t>
      </w:r>
      <w:r w:rsidRPr="00102173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102173">
        <w:rPr>
          <w:bCs/>
          <w:spacing w:val="-6"/>
          <w:sz w:val="30"/>
          <w:szCs w:val="30"/>
        </w:rPr>
        <w:t xml:space="preserve"> Таких людей у нас в стране, по данным последних социологических исследований, более половины </w:t>
      </w:r>
      <w:r w:rsidR="0025438A" w:rsidRPr="00102173">
        <w:rPr>
          <w:bCs/>
          <w:spacing w:val="-6"/>
          <w:sz w:val="30"/>
          <w:szCs w:val="30"/>
        </w:rPr>
        <w:t>населения</w:t>
      </w:r>
      <w:r w:rsidR="00EB259D" w:rsidRPr="00102173">
        <w:rPr>
          <w:bCs/>
          <w:spacing w:val="-6"/>
          <w:sz w:val="30"/>
          <w:szCs w:val="30"/>
        </w:rPr>
        <w:t xml:space="preserve"> (58,3%), а привязанность</w:t>
      </w:r>
      <w:r w:rsidR="00A900A6" w:rsidRPr="00102173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EB259D" w:rsidRPr="00102173">
        <w:rPr>
          <w:bCs/>
          <w:spacing w:val="-6"/>
          <w:sz w:val="30"/>
          <w:szCs w:val="30"/>
        </w:rPr>
        <w:t>т 84% граждан</w:t>
      </w:r>
      <w:r w:rsidR="00423DEF" w:rsidRPr="00102173">
        <w:rPr>
          <w:bCs/>
          <w:spacing w:val="-6"/>
          <w:sz w:val="30"/>
          <w:szCs w:val="30"/>
        </w:rPr>
        <w:t>.</w:t>
      </w:r>
    </w:p>
    <w:p w14:paraId="4E8E1E41" w14:textId="77777777" w:rsidR="00E50D9D" w:rsidRPr="00102173" w:rsidRDefault="00E50D9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102173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102173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отказ жертвовать собой во имя рода, народа и родины в целях спасения собственной жизни есть высшее проявление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антипатриотизма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102173" w:rsidRDefault="0095028E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30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30"/>
        </w:rPr>
        <w:t>.</w:t>
      </w:r>
    </w:p>
    <w:p w14:paraId="4BA33858" w14:textId="5F3119BB" w:rsidR="0095028E" w:rsidRPr="00102173" w:rsidRDefault="0095028E" w:rsidP="000140E9">
      <w:pPr>
        <w:pStyle w:val="BodyText21"/>
        <w:spacing w:line="260" w:lineRule="exact"/>
        <w:ind w:left="709" w:firstLine="686"/>
        <w:rPr>
          <w:bCs/>
          <w:i/>
          <w:spacing w:val="-4"/>
          <w:szCs w:val="30"/>
        </w:rPr>
      </w:pPr>
      <w:r w:rsidRPr="00102173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102173">
        <w:rPr>
          <w:bCs/>
          <w:i/>
          <w:iCs/>
          <w:spacing w:val="-4"/>
          <w:szCs w:val="30"/>
        </w:rPr>
        <w:t>,</w:t>
      </w:r>
      <w:r w:rsidRPr="00102173">
        <w:rPr>
          <w:bCs/>
          <w:i/>
          <w:iCs/>
          <w:spacing w:val="-4"/>
          <w:szCs w:val="30"/>
        </w:rPr>
        <w:t xml:space="preserve"> отвечая на вопрос «Что для Вас значит быть патриотом Беларуси?» </w:t>
      </w:r>
      <w:r w:rsidRPr="00102173">
        <w:rPr>
          <w:bCs/>
          <w:i/>
          <w:spacing w:val="-4"/>
          <w:szCs w:val="30"/>
        </w:rPr>
        <w:t>–</w:t>
      </w:r>
      <w:r w:rsidRPr="00102173">
        <w:rPr>
          <w:bCs/>
          <w:i/>
          <w:iCs/>
          <w:spacing w:val="-4"/>
          <w:szCs w:val="30"/>
        </w:rPr>
        <w:t xml:space="preserve"> более половины граждан ответили «</w:t>
      </w:r>
      <w:r w:rsidR="000064D1" w:rsidRPr="00102173">
        <w:rPr>
          <w:bCs/>
          <w:i/>
          <w:iCs/>
          <w:spacing w:val="-4"/>
          <w:szCs w:val="30"/>
        </w:rPr>
        <w:t>Л</w:t>
      </w:r>
      <w:r w:rsidRPr="00102173">
        <w:rPr>
          <w:bCs/>
          <w:i/>
          <w:iCs/>
          <w:spacing w:val="-4"/>
          <w:szCs w:val="30"/>
        </w:rPr>
        <w:t>юбить Беларусь»</w:t>
      </w:r>
      <w:r w:rsidRPr="00102173">
        <w:rPr>
          <w:bCs/>
          <w:i/>
          <w:spacing w:val="-4"/>
          <w:szCs w:val="30"/>
        </w:rPr>
        <w:t xml:space="preserve"> (50,8%). Также назывались ответы «Быть готовым жить и работать только в Беларуси» (31,8%), «Осуществлять активную деятельность на благо Беларуси» (28,4%), «Любить белорусскую культуру и язык» (27,2%), «Уважать государственные символы Беларуси (23,3%)» и «Быть готовым защищать Беларусь, даже рискуя собой» (20,2%). Еще 15,6% опрошенных счита</w:t>
      </w:r>
      <w:r w:rsidR="00C44B1A" w:rsidRPr="00102173">
        <w:rPr>
          <w:bCs/>
          <w:i/>
          <w:spacing w:val="-4"/>
          <w:szCs w:val="30"/>
        </w:rPr>
        <w:t>ю</w:t>
      </w:r>
      <w:r w:rsidRPr="00102173">
        <w:rPr>
          <w:bCs/>
          <w:i/>
          <w:spacing w:val="-4"/>
          <w:szCs w:val="30"/>
        </w:rPr>
        <w:t>т, что быть патриотом – это соотносить собственные интересы с интересами белорусского государства, 7,6% респондентов указали на стремление разговаривать на белорусском языке.</w:t>
      </w:r>
    </w:p>
    <w:p w14:paraId="79B50A0D" w14:textId="02FA979B" w:rsidR="000140E9" w:rsidRPr="00102173" w:rsidRDefault="000140E9" w:rsidP="00C6057E">
      <w:pPr>
        <w:pStyle w:val="BodyText21"/>
        <w:spacing w:after="120" w:line="260" w:lineRule="exact"/>
        <w:ind w:left="709" w:firstLine="686"/>
        <w:rPr>
          <w:bCs/>
          <w:i/>
          <w:spacing w:val="-4"/>
          <w:sz w:val="30"/>
          <w:szCs w:val="30"/>
        </w:rPr>
      </w:pPr>
      <w:r w:rsidRPr="00102173">
        <w:rPr>
          <w:bCs/>
          <w:i/>
          <w:spacing w:val="-4"/>
          <w:szCs w:val="30"/>
        </w:rPr>
        <w:t>Сумма ответов превышает 100%, так как</w:t>
      </w:r>
      <w:r w:rsidR="00743013" w:rsidRPr="00102173">
        <w:rPr>
          <w:bCs/>
          <w:i/>
          <w:spacing w:val="-4"/>
          <w:szCs w:val="30"/>
        </w:rPr>
        <w:t xml:space="preserve"> при ответе на вопрос</w:t>
      </w:r>
      <w:r w:rsidRPr="00102173">
        <w:rPr>
          <w:bCs/>
          <w:i/>
          <w:spacing w:val="-4"/>
          <w:szCs w:val="30"/>
        </w:rPr>
        <w:t xml:space="preserve"> можно было выбрать несколько вариантов.</w:t>
      </w:r>
    </w:p>
    <w:p w14:paraId="4FB5561E" w14:textId="77777777" w:rsidR="00E50D9D" w:rsidRPr="00102173" w:rsidRDefault="00E50D9D" w:rsidP="00C6057E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102173">
        <w:rPr>
          <w:rFonts w:ascii="Times New Roman" w:hAnsi="Times New Roman" w:cs="Times New Roman"/>
          <w:sz w:val="30"/>
          <w:szCs w:val="30"/>
        </w:rPr>
        <w:t xml:space="preserve">. Поэтому и стратегия воспитания чувства патриотизма в наших жизненных реалиях </w:t>
      </w:r>
      <w:r w:rsidR="00805E42" w:rsidRPr="00102173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102173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102173">
        <w:rPr>
          <w:rFonts w:ascii="Times New Roman" w:hAnsi="Times New Roman" w:cs="Times New Roman"/>
          <w:sz w:val="30"/>
          <w:szCs w:val="30"/>
        </w:rPr>
        <w:t>Т</w:t>
      </w:r>
      <w:r w:rsidR="00B2658C" w:rsidRPr="00102173">
        <w:rPr>
          <w:rFonts w:ascii="Times New Roman" w:hAnsi="Times New Roman" w:cs="Times New Roman"/>
          <w:sz w:val="30"/>
          <w:szCs w:val="30"/>
        </w:rPr>
        <w:t>акже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102173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102173">
        <w:rPr>
          <w:rFonts w:ascii="Times New Roman" w:hAnsi="Times New Roman" w:cs="Times New Roman"/>
          <w:sz w:val="30"/>
          <w:szCs w:val="30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102173" w:rsidRDefault="0094378C" w:rsidP="00C6057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102173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102173" w:rsidRDefault="00E50D9D" w:rsidP="004C6F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102173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102173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102173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102173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102173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102173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 w:rsidRPr="00102173">
        <w:rPr>
          <w:rFonts w:ascii="Times New Roman" w:hAnsi="Times New Roman" w:cs="Times New Roman"/>
          <w:sz w:val="30"/>
          <w:szCs w:val="30"/>
        </w:rPr>
        <w:t>,</w:t>
      </w:r>
      <w:r w:rsidRPr="00102173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102173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102173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102173">
        <w:rPr>
          <w:rFonts w:ascii="Times New Roman" w:hAnsi="Times New Roman" w:cs="Times New Roman"/>
          <w:bCs/>
          <w:sz w:val="30"/>
          <w:szCs w:val="30"/>
        </w:rPr>
        <w:t>по</w:t>
      </w:r>
      <w:r w:rsidR="000C41D1" w:rsidRPr="00102173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 w:rsidRPr="00102173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102173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 w:rsidRPr="00102173">
        <w:rPr>
          <w:rFonts w:ascii="Times New Roman" w:hAnsi="Times New Roman" w:cs="Times New Roman"/>
          <w:sz w:val="30"/>
          <w:szCs w:val="30"/>
        </w:rPr>
        <w:t>и</w:t>
      </w:r>
      <w:r w:rsidRPr="00102173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часть белорусских граждан не только не выступила в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102173" w:rsidRDefault="00B53F4A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По словам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102173">
        <w:rPr>
          <w:rFonts w:ascii="Times New Roman" w:hAnsi="Times New Roman" w:cs="Times New Roman"/>
          <w:sz w:val="30"/>
          <w:szCs w:val="30"/>
        </w:rPr>
        <w:t>,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102173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102173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102173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 w:rsidRPr="00102173">
        <w:rPr>
          <w:rFonts w:ascii="Times New Roman" w:hAnsi="Times New Roman" w:cs="Times New Roman"/>
          <w:sz w:val="30"/>
          <w:szCs w:val="30"/>
        </w:rPr>
        <w:t>нехватка</w:t>
      </w:r>
      <w:r w:rsidRPr="00102173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102173">
        <w:rPr>
          <w:rFonts w:ascii="Times New Roman" w:hAnsi="Times New Roman" w:cs="Times New Roman"/>
          <w:sz w:val="30"/>
          <w:szCs w:val="30"/>
        </w:rPr>
        <w:t xml:space="preserve">тоящего патриотизма. </w:t>
      </w:r>
      <w:r w:rsidR="00EA3669" w:rsidRPr="00102173">
        <w:rPr>
          <w:rFonts w:ascii="Times New Roman" w:hAnsi="Times New Roman" w:cs="Times New Roman"/>
          <w:i/>
          <w:sz w:val="30"/>
          <w:szCs w:val="30"/>
        </w:rPr>
        <w:t>«</w:t>
      </w:r>
      <w:r w:rsidRPr="00102173">
        <w:rPr>
          <w:rFonts w:ascii="Times New Roman" w:hAnsi="Times New Roman" w:cs="Times New Roman"/>
          <w:i/>
          <w:sz w:val="30"/>
          <w:szCs w:val="30"/>
        </w:rPr>
        <w:t xml:space="preserve"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</w:t>
      </w:r>
      <w:proofErr w:type="gramStart"/>
      <w:r w:rsidRPr="00102173">
        <w:rPr>
          <w:rFonts w:ascii="Times New Roman" w:hAnsi="Times New Roman" w:cs="Times New Roman"/>
          <w:i/>
          <w:sz w:val="30"/>
          <w:szCs w:val="30"/>
        </w:rPr>
        <w:t>прошедших</w:t>
      </w:r>
      <w:proofErr w:type="gramEnd"/>
      <w:r w:rsidRPr="00102173">
        <w:rPr>
          <w:rFonts w:ascii="Times New Roman" w:hAnsi="Times New Roman" w:cs="Times New Roman"/>
          <w:i/>
          <w:sz w:val="30"/>
          <w:szCs w:val="30"/>
        </w:rPr>
        <w:t>, но это единицы. Поэтому в патриотическом воспитании у нас большой пробел, его надо ликвидировать</w:t>
      </w:r>
      <w:r w:rsidR="00EA3669" w:rsidRPr="00102173">
        <w:rPr>
          <w:rFonts w:ascii="Times New Roman" w:hAnsi="Times New Roman" w:cs="Times New Roman"/>
          <w:i/>
          <w:sz w:val="30"/>
          <w:szCs w:val="30"/>
        </w:rPr>
        <w:t>»</w:t>
      </w:r>
      <w:r w:rsidR="00EA3669" w:rsidRPr="00102173">
        <w:rPr>
          <w:rFonts w:ascii="Times New Roman" w:hAnsi="Times New Roman" w:cs="Times New Roman"/>
          <w:sz w:val="30"/>
          <w:szCs w:val="30"/>
        </w:rPr>
        <w:t>, –</w:t>
      </w:r>
      <w:r w:rsidR="00596245" w:rsidRPr="00102173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 w:rsidRPr="00102173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Спокойная и мирная жизнь, а также весомые достижения государства в социальной сфере с</w:t>
      </w:r>
      <w:r w:rsidR="00526837" w:rsidRPr="00102173">
        <w:rPr>
          <w:rFonts w:ascii="Times New Roman" w:hAnsi="Times New Roman" w:cs="Times New Roman"/>
          <w:b/>
          <w:sz w:val="30"/>
          <w:szCs w:val="30"/>
        </w:rPr>
        <w:t>озд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али у отдельных слоев населения </w:t>
      </w:r>
      <w:r w:rsidR="00AA1450" w:rsidRPr="00102173">
        <w:rPr>
          <w:rFonts w:ascii="Times New Roman" w:hAnsi="Times New Roman" w:cs="Times New Roman"/>
          <w:b/>
          <w:sz w:val="30"/>
          <w:szCs w:val="30"/>
        </w:rPr>
        <w:t>впечатление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 данности всего достигнутого свыше</w:t>
      </w:r>
      <w:r w:rsidRPr="00102173">
        <w:rPr>
          <w:rFonts w:ascii="Times New Roman" w:hAnsi="Times New Roman" w:cs="Times New Roman"/>
          <w:sz w:val="30"/>
          <w:szCs w:val="30"/>
        </w:rPr>
        <w:t xml:space="preserve"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приорит</w:t>
      </w:r>
      <w:r w:rsidR="00526837" w:rsidRPr="00102173">
        <w:rPr>
          <w:rFonts w:ascii="Times New Roman" w:hAnsi="Times New Roman" w:cs="Times New Roman"/>
          <w:sz w:val="30"/>
          <w:szCs w:val="30"/>
        </w:rPr>
        <w:t>ет</w:t>
      </w:r>
      <w:proofErr w:type="gramEnd"/>
      <w:r w:rsidR="00526837"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526837" w:rsidRPr="00102173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10217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Кроме того, в общественное сознани</w:t>
      </w:r>
      <w:r w:rsidR="00B908C7" w:rsidRPr="00102173">
        <w:rPr>
          <w:rFonts w:ascii="Times New Roman" w:hAnsi="Times New Roman" w:cs="Times New Roman"/>
          <w:sz w:val="30"/>
          <w:szCs w:val="30"/>
        </w:rPr>
        <w:t>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части молодежи в</w:t>
      </w:r>
      <w:r w:rsidR="006D6AC1" w:rsidRPr="00102173">
        <w:rPr>
          <w:rFonts w:ascii="Times New Roman" w:hAnsi="Times New Roman" w:cs="Times New Roman"/>
          <w:sz w:val="30"/>
          <w:szCs w:val="30"/>
        </w:rPr>
        <w:t xml:space="preserve">недрены миграционные настроения. Многие </w:t>
      </w:r>
      <w:r w:rsidRPr="00102173">
        <w:rPr>
          <w:rFonts w:ascii="Times New Roman" w:hAnsi="Times New Roman" w:cs="Times New Roman"/>
          <w:sz w:val="30"/>
          <w:szCs w:val="30"/>
        </w:rPr>
        <w:t xml:space="preserve">готовы стать людьми без Родины, </w:t>
      </w:r>
      <w:r w:rsidRPr="00102173">
        <w:rPr>
          <w:rFonts w:ascii="Times New Roman" w:hAnsi="Times New Roman" w:cs="Times New Roman"/>
          <w:sz w:val="30"/>
          <w:szCs w:val="30"/>
        </w:rPr>
        <w:lastRenderedPageBreak/>
        <w:t>отказаться от ее защиты, уехав за рубеж на заработки или учебу</w:t>
      </w:r>
      <w:r w:rsidR="006D6AC1" w:rsidRPr="00102173">
        <w:rPr>
          <w:rFonts w:ascii="Times New Roman" w:hAnsi="Times New Roman" w:cs="Times New Roman"/>
          <w:sz w:val="30"/>
          <w:szCs w:val="30"/>
        </w:rPr>
        <w:t>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6D6AC1" w:rsidRPr="00102173">
        <w:rPr>
          <w:rFonts w:ascii="Times New Roman" w:hAnsi="Times New Roman" w:cs="Times New Roman"/>
          <w:sz w:val="30"/>
          <w:szCs w:val="30"/>
        </w:rPr>
        <w:t>П</w:t>
      </w:r>
      <w:r w:rsidRPr="00102173">
        <w:rPr>
          <w:rFonts w:ascii="Times New Roman" w:hAnsi="Times New Roman" w:cs="Times New Roman"/>
          <w:sz w:val="30"/>
          <w:szCs w:val="30"/>
        </w:rPr>
        <w:t xml:space="preserve">ри этом они абсолютно не </w:t>
      </w:r>
      <w:r w:rsidR="006D6AC1" w:rsidRPr="00102173">
        <w:rPr>
          <w:rFonts w:ascii="Times New Roman" w:hAnsi="Times New Roman" w:cs="Times New Roman"/>
          <w:sz w:val="30"/>
          <w:szCs w:val="30"/>
        </w:rPr>
        <w:t>осознают</w:t>
      </w:r>
      <w:r w:rsidRPr="00102173">
        <w:rPr>
          <w:rFonts w:ascii="Times New Roman" w:hAnsi="Times New Roman" w:cs="Times New Roman"/>
          <w:sz w:val="30"/>
          <w:szCs w:val="30"/>
        </w:rPr>
        <w:t xml:space="preserve">, что, находясь там, они всегда будут оставаться людьми второго сорта. </w:t>
      </w:r>
    </w:p>
    <w:p w14:paraId="221DBB93" w14:textId="77777777" w:rsidR="00E50D9D" w:rsidRPr="00102173" w:rsidRDefault="00E50D9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02173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102173">
        <w:rPr>
          <w:rFonts w:ascii="Times New Roman" w:hAnsi="Times New Roman" w:cs="Times New Roman"/>
          <w:spacing w:val="-2"/>
          <w:sz w:val="30"/>
          <w:szCs w:val="30"/>
        </w:rPr>
        <w:t>ние Отечеству – и вовсе остался</w:t>
      </w:r>
      <w:r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В образ «патриотов» пытаются втиснуться </w:t>
      </w:r>
      <w:r w:rsidR="007654C7" w:rsidRPr="00102173">
        <w:rPr>
          <w:rFonts w:ascii="Times New Roman" w:hAnsi="Times New Roman" w:cs="Times New Roman"/>
          <w:spacing w:val="-2"/>
          <w:sz w:val="30"/>
          <w:szCs w:val="30"/>
        </w:rPr>
        <w:t>различные</w:t>
      </w:r>
      <w:r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 проходимцы из числа радикальной оппозиции, продающих и предающих свою Родину, на протяжении более четверти века распространяющих радикальные националистические идеи вплоть до пропаганды наследия предателей-коллаборационистов.</w:t>
      </w:r>
    </w:p>
    <w:p w14:paraId="69B1C06E" w14:textId="77777777" w:rsidR="003C396C" w:rsidRPr="00102173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вклад </w:t>
      </w:r>
      <w:r w:rsidRPr="00102173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102173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102173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102173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  <w:r w:rsidRPr="00102173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</w:t>
      </w:r>
    </w:p>
    <w:p w14:paraId="6330277B" w14:textId="77777777" w:rsidR="003C396C" w:rsidRPr="00102173" w:rsidRDefault="003C396C" w:rsidP="00C6057E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proofErr w:type="spellStart"/>
      <w:r w:rsidRPr="00102173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77777777" w:rsidR="003C396C" w:rsidRPr="00102173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102173">
        <w:rPr>
          <w:rFonts w:ascii="Times New Roman" w:hAnsi="Times New Roman" w:cs="Times New Roman"/>
          <w:i/>
          <w:iCs/>
          <w:sz w:val="28"/>
          <w:szCs w:val="30"/>
        </w:rPr>
        <w:t>С 1 сентября 2020 г</w:t>
      </w:r>
      <w:r w:rsidR="00805E42" w:rsidRPr="00102173">
        <w:rPr>
          <w:rFonts w:ascii="Times New Roman" w:hAnsi="Times New Roman" w:cs="Times New Roman"/>
          <w:i/>
          <w:iCs/>
          <w:sz w:val="28"/>
          <w:szCs w:val="30"/>
        </w:rPr>
        <w:t>.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 в учреждениях общего среднего образования республики открыты 99 профильных классов (групп) военно-</w:t>
      </w:r>
      <w:r w:rsidR="00805E42"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Для учебно-методического обеспечения функционирования этих классов разработаны и утверждены учебные программы факультативных занятий: «Готовы Родине служить!» для учащихся </w:t>
      </w:r>
      <w:r w:rsidRPr="00102173">
        <w:rPr>
          <w:rFonts w:ascii="Times New Roman" w:hAnsi="Times New Roman" w:cs="Times New Roman"/>
          <w:i/>
          <w:iCs/>
          <w:sz w:val="28"/>
          <w:szCs w:val="30"/>
          <w:lang w:val="en-US"/>
        </w:rPr>
        <w:t>X</w:t>
      </w:r>
      <w:r w:rsidR="00142BA1" w:rsidRPr="00102173">
        <w:rPr>
          <w:rFonts w:ascii="Times New Roman" w:hAnsi="Times New Roman" w:cs="Times New Roman"/>
          <w:i/>
          <w:iCs/>
          <w:sz w:val="28"/>
          <w:szCs w:val="30"/>
        </w:rPr>
        <w:t>–</w:t>
      </w:r>
      <w:r w:rsidRPr="00102173">
        <w:rPr>
          <w:rFonts w:ascii="Times New Roman" w:hAnsi="Times New Roman" w:cs="Times New Roman"/>
          <w:i/>
          <w:iCs/>
          <w:sz w:val="28"/>
          <w:szCs w:val="30"/>
          <w:lang w:val="en-US"/>
        </w:rPr>
        <w:t>XI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 классов, «Школа юных защитников Отечества» для учащихся </w:t>
      </w:r>
      <w:r w:rsidR="00142BA1" w:rsidRPr="00102173">
        <w:rPr>
          <w:rFonts w:ascii="Times New Roman" w:hAnsi="Times New Roman" w:cs="Times New Roman"/>
          <w:i/>
          <w:iCs/>
          <w:sz w:val="28"/>
          <w:szCs w:val="30"/>
        </w:rPr>
        <w:t>VIII–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>IX классов.</w:t>
      </w:r>
    </w:p>
    <w:p w14:paraId="248AA208" w14:textId="67B42098" w:rsidR="003C396C" w:rsidRPr="00102173" w:rsidRDefault="003C396C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102173">
        <w:rPr>
          <w:rFonts w:ascii="Times New Roman" w:hAnsi="Times New Roman" w:cs="Times New Roman"/>
          <w:i/>
          <w:iCs/>
          <w:sz w:val="28"/>
          <w:szCs w:val="30"/>
        </w:rPr>
        <w:t>Расширена практика проведения занятий со школьниками.</w:t>
      </w:r>
      <w:r w:rsidR="00805E42"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 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>Даже в условиях неблагоприятной эпидемиологической обстановки Вооруженными Силами</w:t>
      </w:r>
      <w:r w:rsidRPr="00102173">
        <w:rPr>
          <w:rFonts w:ascii="Times New Roman" w:hAnsi="Times New Roman" w:cs="Times New Roman"/>
          <w:i/>
          <w:sz w:val="28"/>
          <w:szCs w:val="30"/>
        </w:rPr>
        <w:t xml:space="preserve"> на базе воинских частей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 организовано </w:t>
      </w:r>
      <w:r w:rsidRPr="00102173">
        <w:rPr>
          <w:rFonts w:ascii="Times New Roman" w:hAnsi="Times New Roman" w:cs="Times New Roman"/>
          <w:i/>
          <w:sz w:val="28"/>
          <w:szCs w:val="30"/>
        </w:rPr>
        <w:t xml:space="preserve">проведение </w:t>
      </w:r>
      <w:r w:rsidRPr="00102173">
        <w:rPr>
          <w:rFonts w:ascii="Times New Roman" w:hAnsi="Times New Roman" w:cs="Times New Roman"/>
          <w:i/>
          <w:iCs/>
          <w:sz w:val="28"/>
          <w:szCs w:val="30"/>
        </w:rPr>
        <w:t xml:space="preserve">спортивно-патриотических </w:t>
      </w:r>
      <w:r w:rsidRPr="00102173">
        <w:rPr>
          <w:rFonts w:ascii="Times New Roman" w:hAnsi="Times New Roman" w:cs="Times New Roman"/>
          <w:i/>
          <w:sz w:val="28"/>
          <w:szCs w:val="30"/>
        </w:rPr>
        <w:t>лагерей</w:t>
      </w:r>
      <w:r w:rsidR="00805E42" w:rsidRPr="00102173">
        <w:rPr>
          <w:rFonts w:ascii="Times New Roman" w:hAnsi="Times New Roman" w:cs="Times New Roman"/>
          <w:i/>
          <w:sz w:val="28"/>
          <w:szCs w:val="30"/>
        </w:rPr>
        <w:t>.</w:t>
      </w:r>
      <w:r w:rsidRPr="00102173">
        <w:rPr>
          <w:rFonts w:ascii="Times New Roman" w:hAnsi="Times New Roman" w:cs="Times New Roman"/>
          <w:i/>
          <w:sz w:val="28"/>
          <w:szCs w:val="30"/>
        </w:rPr>
        <w:t xml:space="preserve"> </w:t>
      </w:r>
    </w:p>
    <w:p w14:paraId="7576C074" w14:textId="77777777" w:rsidR="00117897" w:rsidRPr="00102173" w:rsidRDefault="00117897" w:rsidP="00C6057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217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перечисленный комплекс мероприятий затрагивает лишь часть молодежи, в основном школьников, учащихся средних специальных учебных заведений.</w:t>
      </w:r>
    </w:p>
    <w:p w14:paraId="67C22124" w14:textId="77777777" w:rsidR="003C396C" w:rsidRPr="00102173" w:rsidRDefault="003C396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 w:rsidRPr="00102173">
        <w:rPr>
          <w:rFonts w:ascii="Times New Roman" w:hAnsi="Times New Roman" w:cs="Times New Roman"/>
          <w:sz w:val="30"/>
          <w:szCs w:val="30"/>
        </w:rPr>
        <w:t>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 w:rsidRPr="00102173">
        <w:rPr>
          <w:rFonts w:ascii="Times New Roman" w:hAnsi="Times New Roman" w:cs="Times New Roman"/>
          <w:sz w:val="30"/>
          <w:szCs w:val="30"/>
        </w:rPr>
        <w:t>ю</w:t>
      </w:r>
      <w:r w:rsidRPr="00102173">
        <w:rPr>
          <w:rFonts w:ascii="Times New Roman" w:hAnsi="Times New Roman" w:cs="Times New Roman"/>
          <w:sz w:val="30"/>
          <w:szCs w:val="30"/>
        </w:rPr>
        <w:t xml:space="preserve">т необходимость сосредоточения усилий и </w:t>
      </w:r>
      <w:r w:rsidR="00E47ED7" w:rsidRPr="00102173">
        <w:rPr>
          <w:rFonts w:ascii="Times New Roman" w:hAnsi="Times New Roman" w:cs="Times New Roman"/>
          <w:sz w:val="30"/>
          <w:szCs w:val="30"/>
        </w:rPr>
        <w:t>в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меди</w:t>
      </w:r>
      <w:r w:rsidR="00E47ED7" w:rsidRPr="00102173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102173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77777777" w:rsidR="003C396C" w:rsidRPr="00102173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воздействия, </w:t>
      </w:r>
      <w:r w:rsidR="006D6AC1" w:rsidRPr="00102173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102173">
        <w:rPr>
          <w:rFonts w:ascii="Times New Roman" w:hAnsi="Times New Roman" w:cs="Times New Roman"/>
          <w:sz w:val="30"/>
          <w:szCs w:val="30"/>
        </w:rPr>
        <w:t>,</w:t>
      </w:r>
      <w:r w:rsidRPr="00102173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предпринимаются усилия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, направленные на ее разъяснение в проектах на телевидении и в информационной сети Интернет с широким привлечением компетентного экспертного состава. </w:t>
      </w:r>
    </w:p>
    <w:p w14:paraId="13E0BD97" w14:textId="2595EA63" w:rsidR="003C396C" w:rsidRPr="00102173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Одновременно в СМИ для </w:t>
      </w:r>
      <w:r w:rsidR="006A680A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понимания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>граждан</w:t>
      </w:r>
      <w:r w:rsidR="006A680A" w:rsidRPr="00102173">
        <w:rPr>
          <w:rFonts w:ascii="Times New Roman" w:hAnsi="Times New Roman" w:cs="Times New Roman"/>
          <w:spacing w:val="-8"/>
          <w:sz w:val="30"/>
          <w:szCs w:val="30"/>
        </w:rPr>
        <w:t>ами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страны адекватности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реагирования белорусской армии на обстановку в интересах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lastRenderedPageBreak/>
        <w:t>обеспечения безопасности населения Беларуси и его мирной жизни, размещаются информационные материалы о строительстве и развитии белорусской армии, мероприятиях Вооруженных Сил, в том числе</w:t>
      </w:r>
      <w:r w:rsidR="00A06A17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о подготовке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к проведению совместного стратегического учения вооруженных сил Республики Беларус</w:t>
      </w:r>
      <w:r w:rsidR="00667337" w:rsidRPr="00102173">
        <w:rPr>
          <w:rFonts w:ascii="Times New Roman" w:hAnsi="Times New Roman" w:cs="Times New Roman"/>
          <w:spacing w:val="-8"/>
          <w:sz w:val="30"/>
          <w:szCs w:val="30"/>
        </w:rPr>
        <w:t>ь и Российской Федерации «Запад</w:t>
      </w:r>
      <w:r w:rsidR="0008598A" w:rsidRPr="00102173">
        <w:rPr>
          <w:rFonts w:ascii="Times New Roman" w:hAnsi="Times New Roman" w:cs="Times New Roman"/>
          <w:spacing w:val="-8"/>
          <w:sz w:val="30"/>
          <w:szCs w:val="30"/>
        </w:rPr>
        <w:t>-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>2021».</w:t>
      </w:r>
      <w:proofErr w:type="gramEnd"/>
    </w:p>
    <w:p w14:paraId="2FD60DF7" w14:textId="7D0A595D" w:rsidR="003C396C" w:rsidRPr="00102173" w:rsidRDefault="003C396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Cs/>
          <w:sz w:val="30"/>
          <w:szCs w:val="30"/>
        </w:rPr>
        <w:t>Большой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вклад в патриотическое воспитание населения, в консолидацию общества также вносят мероприятия</w:t>
      </w:r>
      <w:r w:rsidR="003B657E" w:rsidRPr="00102173">
        <w:rPr>
          <w:rFonts w:ascii="Times New Roman" w:hAnsi="Times New Roman" w:cs="Times New Roman"/>
          <w:sz w:val="30"/>
          <w:szCs w:val="30"/>
        </w:rPr>
        <w:t>, проводимые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ознаменование государственных праздников, прежде всего Дня Победы, Дня Независимости Республики Беларусь. </w:t>
      </w:r>
      <w:r w:rsidR="003B657E" w:rsidRPr="00102173">
        <w:rPr>
          <w:rFonts w:ascii="Times New Roman" w:hAnsi="Times New Roman" w:cs="Times New Roman"/>
          <w:sz w:val="30"/>
          <w:szCs w:val="30"/>
        </w:rPr>
        <w:t>Планируется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много новшеств и в рамках празднования Дня Республики в 2021 году.</w:t>
      </w:r>
    </w:p>
    <w:p w14:paraId="41E29AD7" w14:textId="77777777" w:rsidR="003C396C" w:rsidRPr="00102173" w:rsidRDefault="003C396C" w:rsidP="00C6057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1021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021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2D5B0957" w14:textId="77777777" w:rsidR="003C396C" w:rsidRPr="00102173" w:rsidRDefault="003C396C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eastAsia="Times New Roman" w:hAnsi="Times New Roman"/>
          <w:i/>
          <w:sz w:val="28"/>
          <w:szCs w:val="28"/>
          <w:lang w:eastAsia="ru-RU"/>
        </w:rPr>
        <w:t>По мнению 68,7% граждан Республики Беларусь, День Победы входит в число наиболее значимых государственных праздников Беларуси.</w:t>
      </w:r>
    </w:p>
    <w:p w14:paraId="18822347" w14:textId="77777777" w:rsidR="00485EFD" w:rsidRPr="00102173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то же время важно помнить, что </w:t>
      </w:r>
      <w:r w:rsidRPr="00102173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 w:rsidRPr="00102173">
        <w:rPr>
          <w:rFonts w:ascii="Times New Roman" w:hAnsi="Times New Roman" w:cs="Times New Roman"/>
          <w:sz w:val="30"/>
          <w:szCs w:val="30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102173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102173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102173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  <w:proofErr w:type="gramEnd"/>
    </w:p>
    <w:p w14:paraId="59F5EDED" w14:textId="77777777" w:rsidR="00485EFD" w:rsidRPr="00102173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По этой причине в Республике Беларусь в систему патриотического воспитания включены и школа, и вузы, 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трудовые коллективы, 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молодежные общественные объединения, 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государственные СМИ, 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и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>учреждения культуры.</w:t>
      </w:r>
    </w:p>
    <w:p w14:paraId="4AB577D6" w14:textId="77777777" w:rsidR="00485EFD" w:rsidRPr="00102173" w:rsidRDefault="006D6AC1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02173">
        <w:rPr>
          <w:rFonts w:ascii="Times New Roman" w:hAnsi="Times New Roman" w:cs="Times New Roman"/>
          <w:b/>
          <w:spacing w:val="-8"/>
          <w:sz w:val="30"/>
          <w:szCs w:val="30"/>
        </w:rPr>
        <w:t>В белорусских школах з</w:t>
      </w:r>
      <w:r w:rsidR="00485EFD" w:rsidRPr="00102173">
        <w:rPr>
          <w:rFonts w:ascii="Times New Roman" w:hAnsi="Times New Roman" w:cs="Times New Roman"/>
          <w:b/>
          <w:spacing w:val="-8"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102173">
        <w:rPr>
          <w:rFonts w:ascii="Times New Roman" w:hAnsi="Times New Roman" w:cs="Times New Roman"/>
          <w:spacing w:val="-8"/>
          <w:sz w:val="30"/>
          <w:szCs w:val="30"/>
        </w:rPr>
        <w:t>Евфросинья</w:t>
      </w:r>
      <w:proofErr w:type="spellEnd"/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Полоцкая, Кирилл </w:t>
      </w:r>
      <w:proofErr w:type="spellStart"/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>Туровский</w:t>
      </w:r>
      <w:proofErr w:type="spellEnd"/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, Франциск Скорина, Симон </w:t>
      </w:r>
      <w:proofErr w:type="spellStart"/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>Будный</w:t>
      </w:r>
      <w:proofErr w:type="spellEnd"/>
      <w:r w:rsidR="00485EFD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2FEC3E05" w:rsidR="00485EFD" w:rsidRPr="00102173" w:rsidRDefault="00485EFD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В следующем учебном году произойдет полный переход на новые учебные программы и учебные пособия. </w:t>
      </w:r>
      <w:r w:rsidR="003B657E" w:rsidRPr="00102173">
        <w:rPr>
          <w:rFonts w:ascii="Times New Roman" w:hAnsi="Times New Roman" w:cs="Times New Roman"/>
          <w:spacing w:val="-8"/>
          <w:sz w:val="30"/>
          <w:szCs w:val="30"/>
        </w:rPr>
        <w:t>Так,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учебная программа по истории Беларуси в XI классе предусматривает рассмотрение проблемы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lastRenderedPageBreak/>
        <w:t>коллаборационизма в годы Великой Отечественной войны, геноцида белорусского народа. В настоящее время идет работа над методическим пособием, посвященн</w:t>
      </w:r>
      <w:r w:rsidR="006D6AC1" w:rsidRPr="00102173">
        <w:rPr>
          <w:rFonts w:ascii="Times New Roman" w:hAnsi="Times New Roman" w:cs="Times New Roman"/>
          <w:spacing w:val="-8"/>
          <w:sz w:val="30"/>
          <w:szCs w:val="30"/>
        </w:rPr>
        <w:t>ы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м истории белорусских государственных символов. Планируется к изданию пособие по тематике воссоединения белорусского народа в сентябре 1939 года. Также большим подспорьем для педагогов станет пособие «История Великой Отечественной войны», разработанное в 2020 году совместно с учеными из Российской Федерации. </w:t>
      </w:r>
    </w:p>
    <w:p w14:paraId="0F7B1601" w14:textId="77777777" w:rsidR="003C396C" w:rsidRPr="00102173" w:rsidRDefault="00117897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02173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Pr="00102173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102173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102173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102173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102173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102173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102173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 w:rsidRPr="0010217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102173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102173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0007D0BA" w14:textId="77777777" w:rsidR="009840A9" w:rsidRPr="00102173" w:rsidRDefault="009840A9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F1110" w14:textId="77777777" w:rsidR="00117BF5" w:rsidRPr="00102173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102173" w:rsidRDefault="00117BF5" w:rsidP="00C6057E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102173">
        <w:rPr>
          <w:rFonts w:ascii="Times New Roman" w:hAnsi="Times New Roman" w:cs="Times New Roman"/>
          <w:sz w:val="30"/>
          <w:szCs w:val="30"/>
        </w:rPr>
        <w:t xml:space="preserve">. За его сохранение несут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ответственность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как государство, так и граждане нашей страны.</w:t>
      </w:r>
      <w:r w:rsidR="00596245" w:rsidRPr="00102173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</w:t>
      </w:r>
      <w:proofErr w:type="spellStart"/>
      <w:r w:rsidR="00596245" w:rsidRPr="0010217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102173">
        <w:rPr>
          <w:rFonts w:ascii="Times New Roman" w:hAnsi="Times New Roman" w:cs="Times New Roman"/>
          <w:sz w:val="30"/>
          <w:szCs w:val="30"/>
        </w:rPr>
        <w:t xml:space="preserve">, </w:t>
      </w:r>
      <w:r w:rsidR="00596245" w:rsidRPr="00102173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102173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02173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102173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102173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102173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77777777" w:rsidR="003B657E" w:rsidRPr="00102173" w:rsidRDefault="003B657E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102173" w:rsidRDefault="003B657E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77777777" w:rsidR="003B657E" w:rsidRPr="00102173" w:rsidRDefault="003B657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102173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0217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102173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10217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102173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10217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102173" w:rsidRDefault="00117BF5" w:rsidP="00C6057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 w:rsidRPr="00102173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102173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102173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102173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  <w:proofErr w:type="gramEnd"/>
    </w:p>
    <w:p w14:paraId="79DBDFCC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102173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102173" w:rsidRDefault="00F56FF9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1F58182D" w:rsidR="0007786F" w:rsidRPr="00102173" w:rsidRDefault="0007786F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i/>
          <w:sz w:val="30"/>
          <w:szCs w:val="30"/>
        </w:rPr>
        <w:t xml:space="preserve">Вниманию </w:t>
      </w:r>
      <w:proofErr w:type="gramStart"/>
      <w:r w:rsidRPr="00102173">
        <w:rPr>
          <w:rFonts w:ascii="Times New Roman" w:hAnsi="Times New Roman" w:cs="Times New Roman"/>
          <w:b/>
          <w:i/>
          <w:sz w:val="30"/>
          <w:szCs w:val="30"/>
        </w:rPr>
        <w:t>выступающих</w:t>
      </w:r>
      <w:proofErr w:type="gramEnd"/>
      <w:r w:rsidRPr="00102173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102173">
        <w:rPr>
          <w:rFonts w:ascii="Times New Roman" w:hAnsi="Times New Roman" w:cs="Times New Roman"/>
          <w:sz w:val="30"/>
          <w:szCs w:val="30"/>
        </w:rPr>
        <w:t>.</w:t>
      </w:r>
    </w:p>
    <w:p w14:paraId="28D24E38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B9A83B" w14:textId="29186B1F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 соответствии с целевыми показателями сохранения историко-культурного наследия подпрограммы 1 «Наследие» Государственной программы «Культура Беларуси» на 2016 – 2020 годы проведены работы на 146 памятниках архитектуры (реставрационно-восстановительные работы, текущий ремонт, работы в рамках поддержания объекта в надлежащем санитарном состоянии).</w:t>
      </w:r>
    </w:p>
    <w:p w14:paraId="6481CCD2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За 2018 – 2020 гг. общие объемы выделенных средств за счет республиканского и местного бюджетов составили 27 045,14 тыс. руб.</w:t>
      </w:r>
    </w:p>
    <w:p w14:paraId="629B801C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 том числе за счет республиканского бюджета – 16 808,44 тыс. руб., за счет местного бюджета – 10 236,7 тыс. руб.</w:t>
      </w:r>
    </w:p>
    <w:p w14:paraId="028E9AA0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lastRenderedPageBreak/>
        <w:t xml:space="preserve">Проведены работы в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Коложской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церкви в г. Гродно. Завершены работы в Лидском замке. В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Юго-западной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и Северо-Восточной башнях открылась музейная экспозиция.</w:t>
      </w:r>
    </w:p>
    <w:p w14:paraId="33CEA78B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Проведены работы по реставрации китайской беседки и </w:t>
      </w:r>
      <w:proofErr w:type="spellStart"/>
      <w:r w:rsidRPr="00102173">
        <w:rPr>
          <w:rFonts w:ascii="Times New Roman" w:hAnsi="Times New Roman" w:cs="Times New Roman"/>
          <w:sz w:val="30"/>
          <w:szCs w:val="30"/>
          <w:shd w:val="clear" w:color="auto" w:fill="FFFFFF"/>
        </w:rPr>
        <w:t>альтанки</w:t>
      </w:r>
      <w:proofErr w:type="spellEnd"/>
      <w:r w:rsidRPr="001021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02173">
        <w:rPr>
          <w:rFonts w:ascii="Times New Roman" w:hAnsi="Times New Roman" w:cs="Times New Roman"/>
          <w:sz w:val="30"/>
          <w:szCs w:val="30"/>
        </w:rPr>
        <w:t xml:space="preserve">ансамбля бывшего дворца Огинских,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. Залесье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9FE5AEA" w14:textId="77777777" w:rsidR="00703AB3" w:rsidRPr="00102173" w:rsidRDefault="00703AB3" w:rsidP="00703AB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F27E33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Объект «Реставрация и приспособление под историко-археологический музей комплекса Старого замка по ул. Замковая, 22 в г. Гродно»</w:t>
      </w:r>
    </w:p>
    <w:p w14:paraId="6AE05765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Проект реставрации Старого замка предусматривает 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3 очереди строительства: </w:t>
      </w:r>
    </w:p>
    <w:p w14:paraId="3B85BAF9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1-я очередь</w:t>
      </w:r>
      <w:r w:rsidRPr="00102173">
        <w:rPr>
          <w:rFonts w:ascii="Times New Roman" w:hAnsi="Times New Roman" w:cs="Times New Roman"/>
          <w:sz w:val="30"/>
          <w:szCs w:val="30"/>
        </w:rPr>
        <w:t xml:space="preserve"> - возведение въездной и средней башен со стороны реки Неман, восстановление крепостной стены с галереей между башнями, строительство прилегающих к стене мерной избы,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каменицы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и других зданий, проведение всех необходимых коммуникаций;</w:t>
      </w:r>
    </w:p>
    <w:p w14:paraId="1462B0E9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2-я очередь</w:t>
      </w:r>
      <w:r w:rsidRPr="00102173">
        <w:rPr>
          <w:rFonts w:ascii="Times New Roman" w:hAnsi="Times New Roman" w:cs="Times New Roman"/>
          <w:sz w:val="30"/>
          <w:szCs w:val="30"/>
        </w:rPr>
        <w:t xml:space="preserve"> - проведение работ по реконструкции королевского Дворца;</w:t>
      </w:r>
    </w:p>
    <w:p w14:paraId="292994F1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3-я очередь</w:t>
      </w:r>
      <w:r w:rsidRPr="00102173">
        <w:rPr>
          <w:rFonts w:ascii="Times New Roman" w:hAnsi="Times New Roman" w:cs="Times New Roman"/>
          <w:sz w:val="30"/>
          <w:szCs w:val="30"/>
        </w:rPr>
        <w:t xml:space="preserve"> - возведение угловой башни, хозяйственных построек и консервация Нижней церкви.</w:t>
      </w:r>
    </w:p>
    <w:p w14:paraId="3B43A12A" w14:textId="77777777" w:rsidR="00703AB3" w:rsidRPr="00102173" w:rsidRDefault="00703AB3" w:rsidP="00703AB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102173">
        <w:rPr>
          <w:rFonts w:ascii="Times New Roman" w:hAnsi="Times New Roman" w:cs="Times New Roman"/>
          <w:b/>
          <w:sz w:val="30"/>
          <w:szCs w:val="30"/>
          <w:u w:val="single"/>
        </w:rPr>
        <w:t>Ведутся работы по 1-й очереди.</w:t>
      </w:r>
    </w:p>
    <w:p w14:paraId="2C8AAA44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Работы начаты в 2017 году, стоимость работ составляет 29 700 тыс. руб. Финансирование осуществляется в рамках Государственной и областной инвестиционных программ. </w:t>
      </w:r>
    </w:p>
    <w:p w14:paraId="5EB2BCA8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sz w:val="30"/>
          <w:szCs w:val="30"/>
        </w:rPr>
        <w:t xml:space="preserve">С начала проведения работ </w:t>
      </w:r>
      <w:r w:rsidRPr="00102173">
        <w:rPr>
          <w:rFonts w:ascii="Times New Roman" w:hAnsi="Times New Roman" w:cs="Times New Roman"/>
          <w:b/>
          <w:sz w:val="30"/>
          <w:szCs w:val="30"/>
        </w:rPr>
        <w:t>освоено 19 600,0 тыс. руб.</w:t>
      </w:r>
      <w:r w:rsidRPr="00102173">
        <w:rPr>
          <w:rFonts w:ascii="Times New Roman" w:hAnsi="Times New Roman" w:cs="Times New Roman"/>
          <w:sz w:val="30"/>
          <w:szCs w:val="30"/>
        </w:rPr>
        <w:t xml:space="preserve"> (2017 г. – 1 104,8 тыс. руб.; 2018 г. – 2 700,0 тыс. руб.; 2019 г. – 8051,1 тыс. руб.; 2020 г. – 7 120,7 тыс. руб.). </w:t>
      </w:r>
      <w:proofErr w:type="gramEnd"/>
    </w:p>
    <w:p w14:paraId="09FC5D97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 2021 г. выделено 5 500,0 тыс. руб.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том числе: в рамках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Госинвестпрограммы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3 000,0 тыс.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руб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, в рамках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облинвестпрограммы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2 500, тыс. руб.</w:t>
      </w:r>
    </w:p>
    <w:p w14:paraId="319F1431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sz w:val="30"/>
          <w:szCs w:val="30"/>
        </w:rPr>
        <w:t xml:space="preserve">Возведена «Мерная изба», «Каменица», «Средняя башня», установлен купол на Въездной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браме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, флюгера на Средней башне и Въездной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браме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Введен в эксплуатацию 1-й пусковой комплекс (трансформаторная подстанция), 2-й пусковой комплекс (тепловая сеть).</w:t>
      </w:r>
    </w:p>
    <w:p w14:paraId="3ED66754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Выполнены работы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по изготовлению и монтажу каменных декоративных элементов, отделочные работы, работы по благоустройству внутреннего двора. Установлены двери, изготовлены художественные витражи.</w:t>
      </w:r>
    </w:p>
    <w:p w14:paraId="4246DEF4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Ведется работа по созданию и наполнению контента мультимедийного оборудования для построения музейной экспозиции.</w:t>
      </w:r>
    </w:p>
    <w:p w14:paraId="33E3FD86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 2021 году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первой очереди </w:t>
      </w:r>
      <w:r w:rsidRPr="00102173">
        <w:rPr>
          <w:rFonts w:ascii="Times New Roman" w:hAnsi="Times New Roman" w:cs="Times New Roman"/>
          <w:b/>
          <w:sz w:val="30"/>
          <w:szCs w:val="30"/>
        </w:rPr>
        <w:t>планируется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открытие музейной экспозиции (1-я очередь, 3-й пусковой комплекс), в которой будут </w:t>
      </w:r>
      <w:r w:rsidRPr="00102173">
        <w:rPr>
          <w:rFonts w:ascii="Times New Roman" w:hAnsi="Times New Roman" w:cs="Times New Roman"/>
          <w:sz w:val="30"/>
          <w:szCs w:val="30"/>
        </w:rPr>
        <w:lastRenderedPageBreak/>
        <w:t>раскрыты следующие темы: «История застройки Замковой горы»; «Гродненский детинец ХІ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І–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ХІІІ вв.»; «Гродно в борьбе с крестоносцами XIII–XV вв.»; «ВКЛ в эпоху Ливонской войны. Избрание Стефана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Батория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королем»; «Стефан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Баторий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король Речи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Посполитой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>».</w:t>
      </w:r>
    </w:p>
    <w:p w14:paraId="4C81D113" w14:textId="77777777" w:rsidR="00703AB3" w:rsidRPr="00102173" w:rsidRDefault="00703AB3" w:rsidP="00703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02173"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Работы на Старом замке (2-я очередь </w:t>
      </w:r>
      <w:r w:rsidRPr="00102173">
        <w:rPr>
          <w:rFonts w:ascii="Times New Roman" w:hAnsi="Times New Roman" w:cs="Times New Roman"/>
          <w:sz w:val="30"/>
          <w:szCs w:val="30"/>
        </w:rPr>
        <w:t>(дворец и дом администратора</w:t>
      </w:r>
      <w:r w:rsidRPr="00102173">
        <w:rPr>
          <w:rFonts w:ascii="Times New Roman" w:hAnsi="Times New Roman" w:cs="Times New Roman"/>
          <w:b/>
          <w:sz w:val="30"/>
          <w:szCs w:val="30"/>
          <w:lang w:val="be-BY"/>
        </w:rPr>
        <w:t xml:space="preserve">) </w:t>
      </w:r>
      <w:r w:rsidRPr="00102173">
        <w:rPr>
          <w:rFonts w:ascii="Times New Roman" w:hAnsi="Times New Roman" w:cs="Times New Roman"/>
          <w:sz w:val="30"/>
          <w:szCs w:val="30"/>
          <w:lang w:val="be-BY"/>
        </w:rPr>
        <w:t>начаты в июле 2020 года. Ведутся проектно-изыскательские работы: комплексные научные изыскания, археологические раскопки. В 2020 г. освоено 400,0 тыс. руб., в 2021 году направлено 1 000,0 тыс. руб.</w:t>
      </w:r>
    </w:p>
    <w:p w14:paraId="2B3EA61D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81267C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Объект 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«Консервация с фрагментарной реставрацией и использованием руин бывшего замка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Сапеги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с фрагментами оборонительных сооружений </w:t>
      </w:r>
      <w:proofErr w:type="gramStart"/>
      <w:r w:rsidRPr="00102173"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аг</w:t>
      </w:r>
      <w:proofErr w:type="spellEnd"/>
      <w:proofErr w:type="gram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. Гольшаны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Ошмянского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  <w:r w:rsidRPr="00102173">
        <w:rPr>
          <w:rFonts w:ascii="Times New Roman" w:hAnsi="Times New Roman" w:cs="Times New Roman"/>
          <w:sz w:val="30"/>
          <w:szCs w:val="30"/>
        </w:rPr>
        <w:t>».</w:t>
      </w:r>
    </w:p>
    <w:p w14:paraId="45236B8C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Фактическое </w:t>
      </w:r>
      <w:r w:rsidRPr="00102173">
        <w:rPr>
          <w:rFonts w:ascii="Times New Roman" w:hAnsi="Times New Roman" w:cs="Times New Roman"/>
          <w:b/>
          <w:sz w:val="30"/>
          <w:szCs w:val="30"/>
        </w:rPr>
        <w:t>начало работ</w:t>
      </w:r>
      <w:r w:rsidRPr="00102173">
        <w:rPr>
          <w:rFonts w:ascii="Times New Roman" w:hAnsi="Times New Roman" w:cs="Times New Roman"/>
          <w:sz w:val="30"/>
          <w:szCs w:val="30"/>
        </w:rPr>
        <w:t xml:space="preserve"> – сентябрь 2015 г., работы не завершены.</w:t>
      </w:r>
    </w:p>
    <w:p w14:paraId="7AE1AD2D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Выполнены</w:t>
      </w:r>
      <w:r w:rsidRPr="00102173">
        <w:rPr>
          <w:rFonts w:ascii="Times New Roman" w:hAnsi="Times New Roman" w:cs="Times New Roman"/>
          <w:sz w:val="30"/>
          <w:szCs w:val="30"/>
        </w:rPr>
        <w:t xml:space="preserve"> работы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реставрация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Северной башни и устройству экспозиции в башне. Выполнено: реставрация стен корпуса, прилегающая к Северной башне, устройство металлических лестниц для прохода к экспозициям Северной башни, строительство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визит-центра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и санузлов, устройство автостоянки и благоустройство прилегающей территории.</w:t>
      </w:r>
    </w:p>
    <w:p w14:paraId="3EBD96F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Выделено</w:t>
      </w:r>
      <w:r w:rsidRPr="00102173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дств вс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его </w:t>
      </w:r>
      <w:r w:rsidRPr="00102173">
        <w:rPr>
          <w:rFonts w:ascii="Times New Roman" w:hAnsi="Times New Roman" w:cs="Times New Roman"/>
          <w:b/>
          <w:sz w:val="30"/>
          <w:szCs w:val="30"/>
        </w:rPr>
        <w:t>с начала строительства 2 856,4 тыс. руб.</w:t>
      </w:r>
      <w:r w:rsidRPr="00102173">
        <w:rPr>
          <w:rFonts w:ascii="Times New Roman" w:hAnsi="Times New Roman" w:cs="Times New Roman"/>
          <w:sz w:val="30"/>
          <w:szCs w:val="30"/>
        </w:rPr>
        <w:t xml:space="preserve">,    в том числе: на 2020 год – 807,6 тыс. руб.; на 2021 год – 388,8 тыс. руб. </w:t>
      </w:r>
    </w:p>
    <w:p w14:paraId="0A54CF02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из них: </w:t>
      </w:r>
    </w:p>
    <w:p w14:paraId="7296345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- 298,6 тыс. руб. – внебюджетные средства Министерства культуры Республики Беларусь;</w:t>
      </w:r>
    </w:p>
    <w:p w14:paraId="076241A0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- 1 249,4 тыс. руб. средства республиканского бюджета по распоряжению Президента Республики Беларусь;</w:t>
      </w:r>
    </w:p>
    <w:p w14:paraId="5F7C592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- 173,9 тыс. руб. районный бюджет;</w:t>
      </w:r>
    </w:p>
    <w:p w14:paraId="40746E87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- 745,8 тыс. руб. республиканский бюджет.</w:t>
      </w:r>
    </w:p>
    <w:p w14:paraId="4DC1109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2A5C7F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Объект 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«Консервация с реставрацией историко-культурной ценности «Фрагменты замка XIV века д. Крево,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Сморгонский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район». 1-ая очередь строительства. 5-й пусковой комплекс </w:t>
      </w:r>
      <w:r w:rsidRPr="00102173">
        <w:rPr>
          <w:rFonts w:ascii="Times New Roman" w:hAnsi="Times New Roman" w:cs="Times New Roman"/>
          <w:sz w:val="30"/>
          <w:szCs w:val="30"/>
        </w:rPr>
        <w:t>(консервация Северо-Восточной стены)</w:t>
      </w:r>
      <w:r w:rsidRPr="00102173">
        <w:rPr>
          <w:rFonts w:ascii="Times New Roman" w:hAnsi="Times New Roman" w:cs="Times New Roman"/>
          <w:b/>
          <w:sz w:val="30"/>
          <w:szCs w:val="30"/>
        </w:rPr>
        <w:t>»</w:t>
      </w:r>
      <w:r w:rsidRPr="0010217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CF46203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 2019 г</w:t>
      </w:r>
      <w:r w:rsidRPr="00102173">
        <w:rPr>
          <w:rFonts w:ascii="Times New Roman" w:hAnsi="Times New Roman" w:cs="Times New Roman"/>
          <w:sz w:val="30"/>
          <w:szCs w:val="30"/>
        </w:rPr>
        <w:t xml:space="preserve">. на проектирование было направлено </w:t>
      </w:r>
      <w:r w:rsidRPr="00102173">
        <w:rPr>
          <w:rFonts w:ascii="Times New Roman" w:hAnsi="Times New Roman" w:cs="Times New Roman"/>
          <w:b/>
          <w:sz w:val="30"/>
          <w:szCs w:val="30"/>
        </w:rPr>
        <w:t>115,0 тыс. руб.</w:t>
      </w:r>
    </w:p>
    <w:p w14:paraId="3660D16D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02173">
        <w:rPr>
          <w:rFonts w:ascii="Times New Roman" w:hAnsi="Times New Roman" w:cs="Times New Roman"/>
          <w:b/>
          <w:sz w:val="30"/>
          <w:szCs w:val="30"/>
        </w:rPr>
        <w:t>В 2020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b/>
          <w:sz w:val="30"/>
          <w:szCs w:val="30"/>
        </w:rPr>
        <w:t>г.</w:t>
      </w:r>
      <w:r w:rsidRPr="00102173">
        <w:rPr>
          <w:rFonts w:ascii="Times New Roman" w:hAnsi="Times New Roman" w:cs="Times New Roman"/>
          <w:sz w:val="30"/>
          <w:szCs w:val="30"/>
        </w:rPr>
        <w:t xml:space="preserve"> на строительство всего </w:t>
      </w:r>
      <w:r w:rsidRPr="00102173">
        <w:rPr>
          <w:rFonts w:ascii="Times New Roman" w:hAnsi="Times New Roman" w:cs="Times New Roman"/>
          <w:b/>
          <w:sz w:val="30"/>
          <w:szCs w:val="30"/>
        </w:rPr>
        <w:t>выделено 1 216,6 тыс. руб.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том числе: 224,7 тыс. руб. в рамках программы «Культура Беларуси на 2016 – 2020 гг.»; 991,9 тыс. руб. (фонд Президента Республики Беларусь </w:t>
      </w:r>
      <w:r w:rsidRPr="00102173">
        <w:rPr>
          <w:rFonts w:ascii="Times New Roman" w:hAnsi="Times New Roman" w:cs="Times New Roman"/>
          <w:sz w:val="30"/>
          <w:szCs w:val="30"/>
        </w:rPr>
        <w:lastRenderedPageBreak/>
        <w:t xml:space="preserve">– 800,0 тыс. руб. и 191,9 тыс. руб. – внебюджетные средства Министерства культуры Республики Беларусь). </w:t>
      </w:r>
      <w:proofErr w:type="gramEnd"/>
    </w:p>
    <w:p w14:paraId="3B4F2641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 2021 г. выделено</w:t>
      </w:r>
      <w:r w:rsidRPr="00102173">
        <w:rPr>
          <w:rFonts w:ascii="Times New Roman" w:hAnsi="Times New Roman" w:cs="Times New Roman"/>
          <w:sz w:val="30"/>
          <w:szCs w:val="30"/>
        </w:rPr>
        <w:t xml:space="preserve"> – 426,0 тыс. руб.</w:t>
      </w:r>
    </w:p>
    <w:p w14:paraId="667B556A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Выполнены работы по восстановлению части стены, прилегающей к Княжеской башне с восстановлением бутовой и кирпичной кладок, обустроен подъезд к замку, восстановлен арочный въезд и ворота.</w:t>
      </w:r>
    </w:p>
    <w:p w14:paraId="2D4D545A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 xml:space="preserve">На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Новогрудском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замке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2021 году планируется завершение работ по 3-му пусковому комплексу – укрепление склона Замковой горы со стороны Костельной башни, а также начало работ по 4-му пусковому комплексу – проведение первоочередных противоаварийных работ по выполнению организованного водоотвода с территории «детинца» и устройство газонов.</w:t>
      </w:r>
    </w:p>
    <w:p w14:paraId="0AA9CB7A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На 2021 год выделено – 1 046,0 тыс. руб.,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том числе: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Госинвестпрограмма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600,0 тыс. руб.;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облинвестпрограмма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– 446,0 тыс. руб.</w:t>
      </w:r>
    </w:p>
    <w:p w14:paraId="2EEFC570" w14:textId="77777777" w:rsidR="00703AB3" w:rsidRPr="00102173" w:rsidRDefault="00703AB3" w:rsidP="0070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Продолжаются работы по разработке проектно-сметной документации по 5-му и 6-му пусковым комплексам – консервация руин Дозорной, Посадской, Входной башен и консервация с реставрацией и реконструкцией башни Щитовка с приспособлением помещений под музейную экспозицию.</w:t>
      </w:r>
    </w:p>
    <w:p w14:paraId="3F76236B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2398F85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 2021 г.</w:t>
      </w:r>
      <w:r w:rsidRPr="00102173">
        <w:rPr>
          <w:rFonts w:ascii="Times New Roman" w:hAnsi="Times New Roman" w:cs="Times New Roman"/>
          <w:sz w:val="30"/>
          <w:szCs w:val="30"/>
        </w:rPr>
        <w:t xml:space="preserve"> за счет республиканского бюджета 1 000,0 тыс. руб. направлено на работы по реконструкции и реставрации 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Свято-Успенского собора в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г.п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Жировичи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>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43BE60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За счет средств собственника </w:t>
      </w:r>
      <w:r w:rsidRPr="00102173">
        <w:rPr>
          <w:rFonts w:ascii="Times New Roman" w:hAnsi="Times New Roman" w:cs="Times New Roman"/>
          <w:b/>
          <w:sz w:val="30"/>
          <w:szCs w:val="30"/>
        </w:rPr>
        <w:t>продолжаются работы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по объекту «Реконструкция с частичной реставрацией и приспособлением зданий дворцово-паркового комплекса под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много-функциональный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b/>
          <w:sz w:val="30"/>
          <w:szCs w:val="30"/>
        </w:rPr>
        <w:t>оздоровительный комплекс «Святск»</w:t>
      </w:r>
      <w:r w:rsidRPr="00102173">
        <w:rPr>
          <w:rFonts w:ascii="Times New Roman" w:hAnsi="Times New Roman" w:cs="Times New Roman"/>
          <w:sz w:val="30"/>
          <w:szCs w:val="30"/>
        </w:rPr>
        <w:t xml:space="preserve"> с газификацией» ремонтно-реставрационные работы на бывшей </w:t>
      </w:r>
      <w:r w:rsidRPr="00102173">
        <w:rPr>
          <w:rFonts w:ascii="Times New Roman" w:hAnsi="Times New Roman" w:cs="Times New Roman"/>
          <w:b/>
          <w:sz w:val="30"/>
          <w:szCs w:val="30"/>
        </w:rPr>
        <w:t>усадьбе в д. Краски</w:t>
      </w:r>
      <w:r w:rsidRPr="00102173">
        <w:rPr>
          <w:rFonts w:ascii="Times New Roman" w:hAnsi="Times New Roman" w:cs="Times New Roman"/>
          <w:sz w:val="30"/>
          <w:szCs w:val="30"/>
        </w:rPr>
        <w:t xml:space="preserve"> и бывшей </w:t>
      </w:r>
      <w:r w:rsidRPr="00102173">
        <w:rPr>
          <w:rFonts w:ascii="Times New Roman" w:hAnsi="Times New Roman" w:cs="Times New Roman"/>
          <w:b/>
          <w:sz w:val="30"/>
          <w:szCs w:val="30"/>
        </w:rPr>
        <w:t>усадьбе в д. Подороск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Волковысского района.</w:t>
      </w:r>
    </w:p>
    <w:p w14:paraId="72EB59A4" w14:textId="77777777" w:rsidR="00703AB3" w:rsidRPr="00102173" w:rsidRDefault="00703AB3" w:rsidP="00703AB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На 2021 год </w:t>
      </w:r>
      <w:r w:rsidRPr="00102173">
        <w:rPr>
          <w:rFonts w:ascii="Times New Roman" w:hAnsi="Times New Roman" w:cs="Times New Roman"/>
          <w:b/>
          <w:sz w:val="30"/>
          <w:szCs w:val="30"/>
        </w:rPr>
        <w:t>выделено 529,7 тыс. руб.</w:t>
      </w:r>
      <w:r w:rsidRPr="00102173">
        <w:rPr>
          <w:rFonts w:ascii="Times New Roman" w:hAnsi="Times New Roman" w:cs="Times New Roman"/>
          <w:sz w:val="30"/>
          <w:szCs w:val="30"/>
        </w:rPr>
        <w:t xml:space="preserve"> (229,7 тыс. руб. – средства Фонда Президента Республики Беларусь по поддержке культуры и искусства, 300,0 тыс. руб. – спонсорская помощь ОАО «Банк развития Республики Беларусь») на проведение работ по реконструкции с реставрацией </w:t>
      </w:r>
      <w:r w:rsidRPr="00102173">
        <w:rPr>
          <w:rFonts w:ascii="Times New Roman" w:hAnsi="Times New Roman" w:cs="Times New Roman"/>
          <w:b/>
          <w:sz w:val="30"/>
          <w:szCs w:val="30"/>
        </w:rPr>
        <w:t>бывшего здания конюшни</w:t>
      </w:r>
      <w:r w:rsidRPr="00102173">
        <w:rPr>
          <w:rFonts w:ascii="Times New Roman" w:hAnsi="Times New Roman" w:cs="Times New Roman"/>
          <w:sz w:val="30"/>
          <w:szCs w:val="30"/>
        </w:rPr>
        <w:t xml:space="preserve"> ансамбля бывшего дворца Огинских в д. Залесье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1A43A76" w14:textId="77777777" w:rsidR="00703AB3" w:rsidRPr="00102173" w:rsidRDefault="00703AB3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CA533E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86284" w14:textId="77777777" w:rsidR="00117BF5" w:rsidRPr="00102173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наследия: Могилевский областной драматический театр (2000),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Каменецкая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башня (2003), </w:t>
      </w:r>
      <w:r w:rsidRPr="001021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Купаловский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театр (2011), 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Свято-Покровский монастырь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.</w:t>
      </w:r>
      <w:r w:rsidRPr="00102173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102173">
        <w:rPr>
          <w:rFonts w:ascii="Times New Roman" w:hAnsi="Times New Roman" w:cs="Times New Roman"/>
          <w:i/>
          <w:sz w:val="28"/>
          <w:szCs w:val="28"/>
        </w:rPr>
        <w:t>олочин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(2016), </w:t>
      </w:r>
      <w:r w:rsidR="0076766D" w:rsidRPr="00102173">
        <w:rPr>
          <w:rFonts w:ascii="Times New Roman" w:hAnsi="Times New Roman" w:cs="Times New Roman"/>
          <w:i/>
          <w:sz w:val="28"/>
          <w:szCs w:val="28"/>
        </w:rPr>
        <w:t>здание «</w:t>
      </w:r>
      <w:proofErr w:type="spellStart"/>
      <w:r w:rsidR="0076766D" w:rsidRPr="00102173">
        <w:rPr>
          <w:rFonts w:ascii="Times New Roman" w:hAnsi="Times New Roman" w:cs="Times New Roman"/>
          <w:i/>
          <w:sz w:val="28"/>
          <w:szCs w:val="28"/>
        </w:rPr>
        <w:t>Беларусьфильма</w:t>
      </w:r>
      <w:proofErr w:type="spellEnd"/>
      <w:r w:rsidR="0076766D" w:rsidRPr="00102173">
        <w:rPr>
          <w:rFonts w:ascii="Times New Roman" w:hAnsi="Times New Roman" w:cs="Times New Roman"/>
          <w:i/>
          <w:sz w:val="28"/>
          <w:szCs w:val="28"/>
        </w:rPr>
        <w:t>» (</w:t>
      </w:r>
      <w:proofErr w:type="gramStart"/>
      <w:r w:rsidR="0076766D" w:rsidRPr="00102173">
        <w:rPr>
          <w:rFonts w:ascii="Times New Roman" w:hAnsi="Times New Roman" w:cs="Times New Roman"/>
          <w:i/>
          <w:sz w:val="28"/>
          <w:szCs w:val="28"/>
        </w:rPr>
        <w:t>2017)</w:t>
      </w:r>
      <w:r w:rsidRPr="00102173">
        <w:rPr>
          <w:rFonts w:ascii="Times New Roman" w:hAnsi="Times New Roman" w:cs="Times New Roman"/>
          <w:i/>
          <w:sz w:val="28"/>
          <w:szCs w:val="28"/>
        </w:rPr>
        <w:t>, стадион «Динамо» в Минске (2018), Борисоглебская (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) церковь в Гродно (2019), объекты Брестской крепости, обелиск «Минск – город-герой» (2020) и др. </w:t>
      </w:r>
      <w:proofErr w:type="gramEnd"/>
    </w:p>
    <w:p w14:paraId="7A184F7F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 w:rsidRPr="00102173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 w:rsidRPr="00102173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6766D" w:rsidRPr="00102173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6766D" w:rsidRPr="00102173">
        <w:rPr>
          <w:rFonts w:ascii="Times New Roman" w:hAnsi="Times New Roman" w:cs="Times New Roman"/>
          <w:sz w:val="30"/>
          <w:szCs w:val="30"/>
        </w:rPr>
        <w:t>ир</w:t>
      </w:r>
      <w:proofErr w:type="spellEnd"/>
      <w:r w:rsidR="0076766D" w:rsidRPr="00102173">
        <w:rPr>
          <w:rFonts w:ascii="Times New Roman" w:hAnsi="Times New Roman" w:cs="Times New Roman"/>
          <w:sz w:val="30"/>
          <w:szCs w:val="30"/>
        </w:rPr>
        <w:t xml:space="preserve"> (2010) и </w:t>
      </w:r>
      <w:proofErr w:type="spellStart"/>
      <w:r w:rsidR="0076766D" w:rsidRPr="00102173">
        <w:rPr>
          <w:rFonts w:ascii="Times New Roman" w:hAnsi="Times New Roman" w:cs="Times New Roman"/>
          <w:sz w:val="30"/>
          <w:szCs w:val="30"/>
        </w:rPr>
        <w:t>г.</w:t>
      </w:r>
      <w:r w:rsidRPr="00102173">
        <w:rPr>
          <w:rFonts w:ascii="Times New Roman" w:hAnsi="Times New Roman" w:cs="Times New Roman"/>
          <w:sz w:val="30"/>
          <w:szCs w:val="30"/>
        </w:rPr>
        <w:t>Несвиже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D1E751" w14:textId="30CF52F1" w:rsidR="00117BF5" w:rsidRPr="00102173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Появились новые туристические объекты: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Ружанский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дворцовый комплекс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Сапег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(2011),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ус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>адебно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-парковые комплексы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аг</w:t>
      </w:r>
      <w:proofErr w:type="gram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.</w:t>
      </w:r>
      <w:r w:rsidRPr="0010217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02173">
        <w:rPr>
          <w:rFonts w:ascii="Times New Roman" w:hAnsi="Times New Roman" w:cs="Times New Roman"/>
          <w:i/>
          <w:sz w:val="28"/>
          <w:szCs w:val="28"/>
        </w:rPr>
        <w:t>расный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Берег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Жлобинского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 района (2010),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г.Волковыске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 (2010),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д.</w:t>
      </w:r>
      <w:r w:rsidRPr="00102173">
        <w:rPr>
          <w:rFonts w:ascii="Times New Roman" w:hAnsi="Times New Roman" w:cs="Times New Roman"/>
          <w:i/>
          <w:sz w:val="28"/>
          <w:szCs w:val="28"/>
        </w:rPr>
        <w:t>Скок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 Брестского района (2011),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аг.</w:t>
      </w:r>
      <w:r w:rsidRPr="00102173">
        <w:rPr>
          <w:rFonts w:ascii="Times New Roman" w:hAnsi="Times New Roman" w:cs="Times New Roman"/>
          <w:i/>
          <w:sz w:val="28"/>
          <w:szCs w:val="28"/>
        </w:rPr>
        <w:t>Залесье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Сморгонского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района (2014),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Лошицкий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усадебно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-парковый комплекс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г.</w:t>
      </w:r>
      <w:r w:rsidRPr="00102173">
        <w:rPr>
          <w:rFonts w:ascii="Times New Roman" w:hAnsi="Times New Roman" w:cs="Times New Roman"/>
          <w:i/>
          <w:sz w:val="28"/>
          <w:szCs w:val="28"/>
        </w:rPr>
        <w:t>Минске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(2014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), дворец Друцких-Любецких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г.</w:t>
      </w:r>
      <w:r w:rsidRPr="00102173">
        <w:rPr>
          <w:rFonts w:ascii="Times New Roman" w:hAnsi="Times New Roman" w:cs="Times New Roman"/>
          <w:i/>
          <w:sz w:val="28"/>
          <w:szCs w:val="28"/>
        </w:rPr>
        <w:t>Щучине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(2015), здание музея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В.К.Бялыницкого-Бирули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г.</w:t>
      </w:r>
      <w:r w:rsidRPr="00102173">
        <w:rPr>
          <w:rFonts w:ascii="Times New Roman" w:hAnsi="Times New Roman" w:cs="Times New Roman"/>
          <w:i/>
          <w:sz w:val="28"/>
          <w:szCs w:val="28"/>
        </w:rPr>
        <w:t>Могилеве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(2018), завершены работы по созданию </w:t>
      </w:r>
      <w:r w:rsidR="00F2032A" w:rsidRPr="00102173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102173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10217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102173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032A" w:rsidRPr="00102173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="00F2032A" w:rsidRPr="00102173">
        <w:rPr>
          <w:rFonts w:ascii="Times New Roman" w:hAnsi="Times New Roman" w:cs="Times New Roman"/>
          <w:i/>
          <w:sz w:val="28"/>
          <w:szCs w:val="28"/>
        </w:rPr>
        <w:t xml:space="preserve"> района (2020), а также </w:t>
      </w:r>
      <w:r w:rsidRPr="00102173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>»</w:t>
      </w:r>
      <w:r w:rsidR="004C214C" w:rsidRPr="0010217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 w:rsidRPr="00102173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 w:rsidRPr="00102173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1021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2173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г.п</w:t>
      </w:r>
      <w:proofErr w:type="gram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.</w:t>
      </w:r>
      <w:r w:rsidRPr="0010217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02173">
        <w:rPr>
          <w:rFonts w:ascii="Times New Roman" w:hAnsi="Times New Roman" w:cs="Times New Roman"/>
          <w:i/>
          <w:sz w:val="28"/>
          <w:szCs w:val="28"/>
        </w:rPr>
        <w:t>оссово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замка (2021), форта № 5 в составе фортификационных сооружений Брестской крепости (2020), мемориа</w:t>
      </w:r>
      <w:r w:rsidR="00E84787" w:rsidRPr="00102173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 w:rsidRPr="00102173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 w:rsidRPr="00102173">
        <w:rPr>
          <w:rFonts w:ascii="Times New Roman" w:hAnsi="Times New Roman" w:cs="Times New Roman"/>
          <w:i/>
          <w:sz w:val="28"/>
          <w:szCs w:val="28"/>
        </w:rPr>
        <w:t>д.</w:t>
      </w:r>
      <w:r w:rsidRPr="00102173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</w:p>
    <w:p w14:paraId="33A4178C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102173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102173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102173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868A9" w14:textId="77777777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102173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02173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г.п</w:t>
      </w:r>
      <w:proofErr w:type="gramStart"/>
      <w:r w:rsidRPr="00102173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102173">
        <w:rPr>
          <w:rFonts w:ascii="Times New Roman" w:hAnsi="Times New Roman" w:cs="Times New Roman"/>
          <w:i/>
          <w:sz w:val="28"/>
          <w:szCs w:val="28"/>
        </w:rPr>
        <w:t>ир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2005 </w:t>
      </w:r>
      <w:r w:rsidR="001938D6" w:rsidRPr="00102173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– архитектурно-культурный комплекс резиденции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Радзивиллов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102173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5B709547" w14:textId="77777777" w:rsidR="00697A0C" w:rsidRPr="00102173" w:rsidRDefault="00697A0C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FE168F" w14:textId="378098BE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DB41264" w14:textId="357EB567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фест</w:t>
      </w:r>
      <w:proofErr w:type="spellEnd"/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)»</w:t>
      </w:r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 w:rsidRPr="00102173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г</w:t>
      </w:r>
      <w:proofErr w:type="gramStart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.Б</w:t>
      </w:r>
      <w:proofErr w:type="gramEnd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удслав</w:t>
      </w:r>
      <w:proofErr w:type="spellEnd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10217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102173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вы</w:t>
      </w:r>
      <w:r w:rsidR="00351EC6" w:rsidRPr="00102173">
        <w:rPr>
          <w:rFonts w:ascii="Times New Roman" w:hAnsi="Times New Roman" w:cs="Times New Roman"/>
          <w:i/>
          <w:sz w:val="28"/>
          <w:szCs w:val="28"/>
        </w:rPr>
        <w:t>т</w:t>
      </w:r>
      <w:r w:rsidRPr="00102173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102173">
        <w:rPr>
          <w:rFonts w:ascii="Times New Roman" w:hAnsi="Times New Roman" w:cs="Times New Roman"/>
          <w:i/>
          <w:sz w:val="28"/>
          <w:szCs w:val="28"/>
        </w:rPr>
        <w:t>н</w:t>
      </w:r>
      <w:r w:rsidRPr="00102173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>».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102173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102173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102173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102173" w:rsidRDefault="00117BF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102173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102173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102173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02173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102173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1021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C55F39" w14:textId="77777777" w:rsidR="00117BF5" w:rsidRPr="00102173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102173" w:rsidRDefault="00117BF5" w:rsidP="004C6FD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021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102173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102173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102173" w:rsidRDefault="00117BF5" w:rsidP="004C6F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Музеи Беларуси обладают </w:t>
      </w:r>
      <w:r w:rsidR="00877B55" w:rsidRPr="00102173">
        <w:rPr>
          <w:rFonts w:ascii="Times New Roman" w:hAnsi="Times New Roman" w:cs="Times New Roman"/>
          <w:sz w:val="30"/>
          <w:szCs w:val="30"/>
        </w:rPr>
        <w:t>большим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102173" w:rsidRDefault="00D02B58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102173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102173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102173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102173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102173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102173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102173">
        <w:rPr>
          <w:rFonts w:ascii="Times New Roman" w:hAnsi="Times New Roman" w:cs="Times New Roman"/>
          <w:spacing w:val="-2"/>
          <w:sz w:val="30"/>
          <w:szCs w:val="30"/>
        </w:rPr>
        <w:t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</w:t>
      </w:r>
      <w:r w:rsidRPr="0010217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4698FF" w14:textId="274EE5CC" w:rsidR="00117BF5" w:rsidRPr="00102173" w:rsidRDefault="004F2791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102173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102173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 w:rsidRPr="00102173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Его деятельность направлена на освещение важнейших событий в истории независимой Беларуси. </w:t>
      </w:r>
      <w:proofErr w:type="gramStart"/>
      <w:r w:rsidR="00117BF5" w:rsidRPr="00102173">
        <w:rPr>
          <w:rFonts w:ascii="Times New Roman" w:hAnsi="Times New Roman" w:cs="Times New Roman"/>
          <w:sz w:val="30"/>
          <w:szCs w:val="30"/>
        </w:rPr>
        <w:t>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</w:t>
      </w:r>
      <w:proofErr w:type="gramEnd"/>
      <w:r w:rsidR="00117BF5" w:rsidRPr="00102173">
        <w:rPr>
          <w:rFonts w:ascii="Times New Roman" w:hAnsi="Times New Roman" w:cs="Times New Roman"/>
          <w:sz w:val="30"/>
          <w:szCs w:val="30"/>
        </w:rPr>
        <w:t xml:space="preserve">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0217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102173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102173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70D5F0" w14:textId="6951F7AE" w:rsidR="00D2006D" w:rsidRPr="00102173" w:rsidRDefault="00D2006D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</w:t>
      </w:r>
      <w:r w:rsidR="001C7FDE" w:rsidRPr="00102173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102173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102173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102173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 w:rsidRPr="00102173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102173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102173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102173" w:rsidRDefault="0025260E" w:rsidP="00C6057E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102173">
        <w:rPr>
          <w:rFonts w:ascii="Times New Roman" w:hAnsi="Times New Roman" w:cs="Times New Roman"/>
          <w:i/>
          <w:sz w:val="28"/>
          <w:szCs w:val="28"/>
        </w:rPr>
        <w:t>О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6476FEE7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102173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0535DC4" w14:textId="77777777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Так, в 2003 году была проведена работа по созданию мемориального ансамбля воинам-пограничникам, погибшим в первые дни Ве</w:t>
      </w:r>
      <w:r w:rsidR="001F1165" w:rsidRPr="00102173">
        <w:rPr>
          <w:rFonts w:ascii="Times New Roman" w:hAnsi="Times New Roman" w:cs="Times New Roman"/>
          <w:i/>
          <w:sz w:val="28"/>
          <w:szCs w:val="28"/>
        </w:rPr>
        <w:t xml:space="preserve">ликой Отечественной войны, в </w:t>
      </w:r>
      <w:proofErr w:type="spellStart"/>
      <w:r w:rsidR="001F1165" w:rsidRPr="00102173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="001F1165" w:rsidRPr="00102173">
        <w:rPr>
          <w:rFonts w:ascii="Times New Roman" w:hAnsi="Times New Roman" w:cs="Times New Roman"/>
          <w:i/>
          <w:sz w:val="28"/>
          <w:szCs w:val="28"/>
        </w:rPr>
        <w:t>.</w:t>
      </w:r>
      <w:r w:rsidRPr="0010217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02173">
        <w:rPr>
          <w:rFonts w:ascii="Times New Roman" w:hAnsi="Times New Roman" w:cs="Times New Roman"/>
          <w:i/>
          <w:sz w:val="28"/>
          <w:szCs w:val="28"/>
        </w:rPr>
        <w:t>родно</w:t>
      </w:r>
      <w:proofErr w:type="spellEnd"/>
      <w:r w:rsidRPr="00102173">
        <w:rPr>
          <w:rFonts w:ascii="Times New Roman" w:hAnsi="Times New Roman" w:cs="Times New Roman"/>
          <w:i/>
          <w:sz w:val="28"/>
          <w:szCs w:val="28"/>
        </w:rPr>
        <w:t>.</w:t>
      </w:r>
    </w:p>
    <w:p w14:paraId="1940DB28" w14:textId="0E61427A" w:rsidR="00117BF5" w:rsidRPr="00102173" w:rsidRDefault="000E475B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102173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102173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17BF5" w:rsidRPr="0010217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17BF5"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17BF5" w:rsidRPr="00102173">
        <w:rPr>
          <w:rFonts w:ascii="Times New Roman" w:hAnsi="Times New Roman" w:cs="Times New Roman"/>
          <w:i/>
          <w:sz w:val="28"/>
          <w:szCs w:val="28"/>
        </w:rPr>
        <w:t>Светлогорском</w:t>
      </w:r>
      <w:proofErr w:type="gramEnd"/>
      <w:r w:rsidR="00117BF5" w:rsidRPr="00102173">
        <w:rPr>
          <w:rFonts w:ascii="Times New Roman" w:hAnsi="Times New Roman" w:cs="Times New Roman"/>
          <w:i/>
          <w:sz w:val="28"/>
          <w:szCs w:val="28"/>
        </w:rPr>
        <w:t xml:space="preserve"> районе Гомельской области.</w:t>
      </w:r>
    </w:p>
    <w:p w14:paraId="682454CA" w14:textId="77777777" w:rsidR="00117BF5" w:rsidRPr="00102173" w:rsidRDefault="00117BF5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 w:rsidRPr="00102173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102173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д</w:t>
      </w:r>
      <w:proofErr w:type="gram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.Б</w:t>
      </w:r>
      <w:proofErr w:type="gram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орки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10217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238C73CD" w14:textId="77777777" w:rsidR="00117BF5" w:rsidRPr="00102173" w:rsidRDefault="00D2006D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2020 году создана и функционирует </w:t>
      </w:r>
      <w:r w:rsidR="0094378C" w:rsidRPr="00102173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102173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 (в наполнении карты участвовало управление по увековечиванию памяти защитников Отечества и жертв войн Вооруженных сил), размещенная на официальном сайте Национального кадастрового агентства. </w:t>
      </w:r>
      <w:r w:rsidRPr="00102173">
        <w:rPr>
          <w:rFonts w:ascii="Times New Roman" w:hAnsi="Times New Roman" w:cs="Times New Roman"/>
          <w:sz w:val="30"/>
          <w:szCs w:val="30"/>
        </w:rPr>
        <w:t>А н</w:t>
      </w:r>
      <w:r w:rsidR="00117BF5" w:rsidRPr="00102173">
        <w:rPr>
          <w:rFonts w:ascii="Times New Roman" w:hAnsi="Times New Roman" w:cs="Times New Roman"/>
          <w:sz w:val="30"/>
          <w:szCs w:val="30"/>
        </w:rPr>
        <w:t>а сайте Республиканского центра экологии и краеведения в разделе «Звездочка на карте района» размещена интерактивная карта памятников и воинских захоронений с фотоснимками и GPS</w:t>
      </w:r>
      <w:r w:rsidRPr="00102173">
        <w:rPr>
          <w:rFonts w:ascii="Times New Roman" w:hAnsi="Times New Roman" w:cs="Times New Roman"/>
          <w:sz w:val="30"/>
          <w:szCs w:val="30"/>
        </w:rPr>
        <w:t>-координатами. Согласно сведениям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автоматизированного банка данных «Книга памяти Республики Беларусь»</w:t>
      </w:r>
      <w:r w:rsidRPr="00102173">
        <w:rPr>
          <w:rFonts w:ascii="Times New Roman" w:hAnsi="Times New Roman" w:cs="Times New Roman"/>
          <w:sz w:val="30"/>
          <w:szCs w:val="30"/>
        </w:rPr>
        <w:t>,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sz w:val="30"/>
          <w:szCs w:val="30"/>
        </w:rPr>
        <w:t>по состоянию на 31 декабря 2020 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г. на государственном учете Министерства обороны </w:t>
      </w:r>
      <w:r w:rsidRPr="00102173">
        <w:rPr>
          <w:rFonts w:ascii="Times New Roman" w:hAnsi="Times New Roman" w:cs="Times New Roman"/>
          <w:sz w:val="30"/>
          <w:szCs w:val="30"/>
        </w:rPr>
        <w:t>состояло</w:t>
      </w:r>
      <w:r w:rsidR="00117BF5" w:rsidRPr="00102173">
        <w:rPr>
          <w:rFonts w:ascii="Times New Roman" w:hAnsi="Times New Roman" w:cs="Times New Roman"/>
          <w:sz w:val="30"/>
          <w:szCs w:val="30"/>
        </w:rPr>
        <w:t xml:space="preserve"> 7</w:t>
      </w:r>
      <w:r w:rsidRPr="00102173">
        <w:rPr>
          <w:rFonts w:ascii="Times New Roman" w:hAnsi="Times New Roman" w:cs="Times New Roman"/>
          <w:sz w:val="30"/>
          <w:szCs w:val="30"/>
        </w:rPr>
        <w:t> 867 </w:t>
      </w:r>
      <w:r w:rsidR="00117BF5" w:rsidRPr="00102173">
        <w:rPr>
          <w:rFonts w:ascii="Times New Roman" w:hAnsi="Times New Roman" w:cs="Times New Roman"/>
          <w:sz w:val="30"/>
          <w:szCs w:val="30"/>
        </w:rPr>
        <w:t>воинских захоронений и захоронений жертв войн.</w:t>
      </w:r>
    </w:p>
    <w:p w14:paraId="5E434EAC" w14:textId="77777777" w:rsidR="00117BF5" w:rsidRPr="00102173" w:rsidRDefault="00117BF5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2DF619" w14:textId="77777777" w:rsidR="00117BF5" w:rsidRPr="00102173" w:rsidRDefault="00117BF5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102173" w:rsidRDefault="00117BF5" w:rsidP="00C6057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>итебске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307F29D" w14:textId="77777777" w:rsidR="00D2006D" w:rsidRPr="00102173" w:rsidRDefault="00D2006D" w:rsidP="00C6057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0217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021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F3475A" w14:textId="77777777" w:rsidR="00AB6C56" w:rsidRPr="00102173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два мероприятия, которые в скором времени пройдут в Брестской крепости и на «Линии Сталина». </w:t>
      </w:r>
    </w:p>
    <w:p w14:paraId="7A052B1F" w14:textId="77777777" w:rsidR="0025260E" w:rsidRPr="00102173" w:rsidRDefault="00AB6C56" w:rsidP="00C6057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102173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102173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102173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еждународный военно-исторический слет-реконструкция «22 июня 1941 года. Брестская крепость», </w:t>
      </w:r>
      <w:proofErr w:type="gramStart"/>
      <w:r w:rsidR="00D2006D" w:rsidRPr="00102173">
        <w:rPr>
          <w:rFonts w:ascii="Times New Roman" w:hAnsi="Times New Roman" w:cs="Times New Roman"/>
          <w:i/>
          <w:sz w:val="28"/>
          <w:szCs w:val="28"/>
        </w:rPr>
        <w:t>посвященный</w:t>
      </w:r>
      <w:proofErr w:type="gramEnd"/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 героиче</w:t>
      </w:r>
      <w:r w:rsidR="0025260E" w:rsidRPr="00102173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</w:p>
    <w:p w14:paraId="335445F7" w14:textId="0E185E88" w:rsidR="00D2006D" w:rsidRPr="00102173" w:rsidRDefault="0025260E" w:rsidP="00C6057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173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102173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102173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102173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102173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1021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102173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102173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 </w:t>
      </w:r>
    </w:p>
    <w:p w14:paraId="430CD864" w14:textId="77777777" w:rsidR="0018017C" w:rsidRPr="00102173" w:rsidRDefault="0018017C" w:rsidP="00C605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Создание патриотических центров</w:t>
      </w:r>
    </w:p>
    <w:p w14:paraId="5ED64EFD" w14:textId="02A12A58" w:rsidR="0018017C" w:rsidRPr="00102173" w:rsidRDefault="00C8031B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2020 году </w:t>
      </w:r>
      <w:r w:rsidR="000E475B" w:rsidRPr="00102173">
        <w:rPr>
          <w:rFonts w:ascii="Times New Roman" w:hAnsi="Times New Roman" w:cs="Times New Roman"/>
          <w:sz w:val="30"/>
          <w:szCs w:val="30"/>
        </w:rPr>
        <w:t>Президент</w:t>
      </w:r>
      <w:r w:rsidR="0018017C" w:rsidRPr="00102173">
        <w:rPr>
          <w:rFonts w:ascii="Times New Roman" w:hAnsi="Times New Roman" w:cs="Times New Roman"/>
          <w:sz w:val="30"/>
          <w:szCs w:val="30"/>
        </w:rPr>
        <w:t xml:space="preserve"> Республики Беларусь – Главнокомандующи</w:t>
      </w:r>
      <w:r w:rsidR="000E475B" w:rsidRPr="00102173">
        <w:rPr>
          <w:rFonts w:ascii="Times New Roman" w:hAnsi="Times New Roman" w:cs="Times New Roman"/>
          <w:sz w:val="30"/>
          <w:szCs w:val="30"/>
        </w:rPr>
        <w:t>й</w:t>
      </w:r>
      <w:r w:rsidR="0018017C" w:rsidRPr="00102173">
        <w:rPr>
          <w:rFonts w:ascii="Times New Roman" w:hAnsi="Times New Roman" w:cs="Times New Roman"/>
          <w:sz w:val="30"/>
          <w:szCs w:val="30"/>
        </w:rPr>
        <w:t xml:space="preserve"> Вооруженными Силами </w:t>
      </w:r>
      <w:proofErr w:type="spellStart"/>
      <w:r w:rsidR="0018017C" w:rsidRPr="0010217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7F0685" w:rsidRPr="00102173">
        <w:rPr>
          <w:rFonts w:ascii="Times New Roman" w:hAnsi="Times New Roman" w:cs="Times New Roman"/>
          <w:sz w:val="30"/>
          <w:szCs w:val="30"/>
        </w:rPr>
        <w:t xml:space="preserve"> –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102173">
        <w:rPr>
          <w:rFonts w:ascii="Times New Roman" w:hAnsi="Times New Roman" w:cs="Times New Roman"/>
          <w:sz w:val="30"/>
          <w:szCs w:val="30"/>
        </w:rPr>
        <w:lastRenderedPageBreak/>
        <w:t>поручил</w:t>
      </w:r>
      <w:r w:rsidR="00AB6C56"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18017C" w:rsidRPr="00102173">
        <w:rPr>
          <w:rFonts w:ascii="Times New Roman" w:hAnsi="Times New Roman" w:cs="Times New Roman"/>
          <w:sz w:val="30"/>
          <w:szCs w:val="30"/>
        </w:rPr>
        <w:t xml:space="preserve">Министерству обороны </w:t>
      </w:r>
      <w:r w:rsidR="000E475B" w:rsidRPr="00102173">
        <w:rPr>
          <w:rFonts w:ascii="Times New Roman" w:hAnsi="Times New Roman" w:cs="Times New Roman"/>
          <w:sz w:val="30"/>
          <w:szCs w:val="30"/>
        </w:rPr>
        <w:t>создать</w:t>
      </w:r>
      <w:r w:rsidR="0018017C"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0E475B" w:rsidRPr="00102173">
        <w:rPr>
          <w:rFonts w:ascii="Times New Roman" w:hAnsi="Times New Roman" w:cs="Times New Roman"/>
          <w:b/>
          <w:i/>
          <w:sz w:val="30"/>
          <w:szCs w:val="30"/>
        </w:rPr>
        <w:t>республиканский</w:t>
      </w:r>
      <w:r w:rsidR="0018017C" w:rsidRPr="00102173">
        <w:rPr>
          <w:rFonts w:ascii="Times New Roman" w:hAnsi="Times New Roman" w:cs="Times New Roman"/>
          <w:b/>
          <w:i/>
          <w:sz w:val="30"/>
          <w:szCs w:val="30"/>
        </w:rPr>
        <w:t xml:space="preserve"> центр патриотического воспитания молодежи на базе Кобринского укрепления «Брестской крепости-героя» в </w:t>
      </w:r>
      <w:proofErr w:type="spellStart"/>
      <w:r w:rsidR="0018017C" w:rsidRPr="00102173">
        <w:rPr>
          <w:rFonts w:ascii="Times New Roman" w:hAnsi="Times New Roman" w:cs="Times New Roman"/>
          <w:b/>
          <w:i/>
          <w:sz w:val="30"/>
          <w:szCs w:val="30"/>
        </w:rPr>
        <w:t>г</w:t>
      </w:r>
      <w:proofErr w:type="gramStart"/>
      <w:r w:rsidR="0018017C" w:rsidRPr="00102173">
        <w:rPr>
          <w:rFonts w:ascii="Times New Roman" w:hAnsi="Times New Roman" w:cs="Times New Roman"/>
          <w:b/>
          <w:i/>
          <w:sz w:val="30"/>
          <w:szCs w:val="30"/>
        </w:rPr>
        <w:t>.Б</w:t>
      </w:r>
      <w:proofErr w:type="gramEnd"/>
      <w:r w:rsidR="0018017C" w:rsidRPr="00102173">
        <w:rPr>
          <w:rFonts w:ascii="Times New Roman" w:hAnsi="Times New Roman" w:cs="Times New Roman"/>
          <w:b/>
          <w:i/>
          <w:sz w:val="30"/>
          <w:szCs w:val="30"/>
        </w:rPr>
        <w:t>ресте</w:t>
      </w:r>
      <w:proofErr w:type="spellEnd"/>
      <w:r w:rsidR="0018017C" w:rsidRPr="00102173">
        <w:rPr>
          <w:rFonts w:ascii="Times New Roman" w:hAnsi="Times New Roman" w:cs="Times New Roman"/>
          <w:sz w:val="30"/>
          <w:szCs w:val="30"/>
        </w:rPr>
        <w:t>.</w:t>
      </w:r>
    </w:p>
    <w:p w14:paraId="5EA137DE" w14:textId="77777777" w:rsidR="0018017C" w:rsidRPr="00102173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02173">
        <w:rPr>
          <w:rFonts w:ascii="Times New Roman" w:hAnsi="Times New Roman" w:cs="Times New Roman"/>
          <w:spacing w:val="-6"/>
          <w:sz w:val="30"/>
          <w:szCs w:val="30"/>
        </w:rPr>
        <w:t>Ц</w:t>
      </w:r>
      <w:r w:rsidR="0018017C" w:rsidRPr="00102173">
        <w:rPr>
          <w:rFonts w:ascii="Times New Roman" w:hAnsi="Times New Roman" w:cs="Times New Roman"/>
          <w:spacing w:val="-6"/>
          <w:sz w:val="30"/>
          <w:szCs w:val="30"/>
        </w:rPr>
        <w:t>елью деятельности центра станет воспитание гражданина-патриота, любящего свою Родину, уважающего традиционные семейные ценности, ценящего дружбу, бережно относящегося к историческому прошлому страны, культурным и духовным традициям и наследию</w:t>
      </w:r>
      <w:r w:rsidR="000E475B" w:rsidRPr="00102173">
        <w:rPr>
          <w:rFonts w:ascii="Times New Roman" w:hAnsi="Times New Roman" w:cs="Times New Roman"/>
          <w:spacing w:val="-6"/>
          <w:sz w:val="30"/>
          <w:szCs w:val="30"/>
        </w:rPr>
        <w:t xml:space="preserve"> белорусского народа</w:t>
      </w:r>
      <w:r w:rsidR="0018017C" w:rsidRPr="001021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9E9386E" w14:textId="77777777" w:rsidR="0018017C" w:rsidRPr="00102173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Основными задачами центра будут являться:</w:t>
      </w:r>
    </w:p>
    <w:p w14:paraId="3326CCAC" w14:textId="77777777" w:rsidR="0018017C" w:rsidRPr="00102173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всестороннее развитие и совершенствование личности детей и подростков, удовлетворение их индивидуальных потребностей в нравственном, культурном и физическом воспитании;</w:t>
      </w:r>
    </w:p>
    <w:p w14:paraId="7286ADDC" w14:textId="77777777" w:rsidR="0018017C" w:rsidRPr="00102173" w:rsidRDefault="0025260E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формирование и </w:t>
      </w:r>
      <w:r w:rsidR="0018017C" w:rsidRPr="00102173">
        <w:rPr>
          <w:rFonts w:ascii="Times New Roman" w:hAnsi="Times New Roman" w:cs="Times New Roman"/>
          <w:sz w:val="30"/>
          <w:szCs w:val="30"/>
        </w:rPr>
        <w:t>воспитание нравственно-патриотического мировоззрения молодежи;</w:t>
      </w:r>
    </w:p>
    <w:p w14:paraId="33C8C6C9" w14:textId="77777777" w:rsidR="0018017C" w:rsidRPr="00102173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реализация программ подготовки гражданско-патриотической направленности и др.</w:t>
      </w:r>
    </w:p>
    <w:p w14:paraId="387EDC38" w14:textId="4FB0DB4B" w:rsidR="0018017C" w:rsidRPr="00102173" w:rsidRDefault="0018017C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Центр будет представлять собой учреждение с круглогодичным круглосуточным пребыванием в смену до 12 дней, </w:t>
      </w:r>
      <w:r w:rsidR="001C7FDE"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деятельность которого 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>охватыва</w:t>
      </w:r>
      <w:r w:rsidR="001C7FDE" w:rsidRPr="00102173">
        <w:rPr>
          <w:rFonts w:ascii="Times New Roman" w:hAnsi="Times New Roman" w:cs="Times New Roman"/>
          <w:spacing w:val="-8"/>
          <w:sz w:val="30"/>
          <w:szCs w:val="30"/>
        </w:rPr>
        <w:t>ет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молодежь в возрасте от 12 до 16 лет</w:t>
      </w:r>
      <w:r w:rsidR="001C7FDE" w:rsidRPr="00102173">
        <w:rPr>
          <w:rFonts w:ascii="Times New Roman" w:hAnsi="Times New Roman" w:cs="Times New Roman"/>
          <w:spacing w:val="-8"/>
          <w:sz w:val="30"/>
          <w:szCs w:val="30"/>
        </w:rPr>
        <w:t>. В центре может одновременно размещаться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до 200 человек учащихся</w:t>
      </w:r>
      <w:r w:rsidR="000E475B" w:rsidRPr="00102173">
        <w:rPr>
          <w:rFonts w:ascii="Times New Roman" w:hAnsi="Times New Roman" w:cs="Times New Roman"/>
          <w:spacing w:val="-8"/>
          <w:sz w:val="30"/>
          <w:szCs w:val="30"/>
        </w:rPr>
        <w:t>;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 xml:space="preserve"> в летнее время, с учет</w:t>
      </w:r>
      <w:r w:rsidR="0025260E" w:rsidRPr="00102173">
        <w:rPr>
          <w:rFonts w:ascii="Times New Roman" w:hAnsi="Times New Roman" w:cs="Times New Roman"/>
          <w:spacing w:val="-8"/>
          <w:sz w:val="30"/>
          <w:szCs w:val="30"/>
        </w:rPr>
        <w:t>ом оборудования лагеря – до 300 </w:t>
      </w:r>
      <w:r w:rsidRPr="00102173">
        <w:rPr>
          <w:rFonts w:ascii="Times New Roman" w:hAnsi="Times New Roman" w:cs="Times New Roman"/>
          <w:spacing w:val="-8"/>
          <w:sz w:val="30"/>
          <w:szCs w:val="30"/>
        </w:rPr>
        <w:t>человек.</w:t>
      </w:r>
    </w:p>
    <w:p w14:paraId="75D329F4" w14:textId="77777777" w:rsidR="0018017C" w:rsidRPr="00102173" w:rsidRDefault="0018017C" w:rsidP="00C6057E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Место открытия центра выбрано не случайно. </w:t>
      </w:r>
      <w:r w:rsidR="00AB6C56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Энергетика Брестской крепости </w:t>
      </w:r>
      <w:r w:rsidRPr="00102173">
        <w:rPr>
          <w:rFonts w:ascii="Times New Roman" w:hAnsi="Times New Roman" w:cs="Times New Roman"/>
          <w:spacing w:val="-4"/>
          <w:sz w:val="30"/>
          <w:szCs w:val="30"/>
        </w:rPr>
        <w:t>позвол</w:t>
      </w:r>
      <w:r w:rsidR="00AB6C56" w:rsidRPr="0010217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т обучаемым проникнуться атмосферой героического прошлого, а насыщение центра </w:t>
      </w:r>
      <w:r w:rsidR="00AB6C56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развитой спортивной, культурной и технологической базой </w:t>
      </w:r>
      <w:r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создаст возможность </w:t>
      </w:r>
      <w:r w:rsidR="000E475B" w:rsidRPr="00102173">
        <w:rPr>
          <w:rFonts w:ascii="Times New Roman" w:hAnsi="Times New Roman" w:cs="Times New Roman"/>
          <w:spacing w:val="-4"/>
          <w:sz w:val="30"/>
          <w:szCs w:val="30"/>
        </w:rPr>
        <w:t xml:space="preserve">качественного </w:t>
      </w:r>
      <w:r w:rsidRPr="00102173">
        <w:rPr>
          <w:rFonts w:ascii="Times New Roman" w:hAnsi="Times New Roman" w:cs="Times New Roman"/>
          <w:spacing w:val="-4"/>
          <w:sz w:val="30"/>
          <w:szCs w:val="30"/>
        </w:rPr>
        <w:t>проведения мероприятий патриотической направленности для ребят со всех уголков страны.</w:t>
      </w:r>
    </w:p>
    <w:p w14:paraId="40FD7F22" w14:textId="77777777" w:rsidR="007F0685" w:rsidRPr="00102173" w:rsidRDefault="007F0685" w:rsidP="00C6057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 xml:space="preserve">Деятельность молодежных общественных объединений </w:t>
      </w:r>
      <w:r w:rsidR="00BE07C4" w:rsidRPr="00102173">
        <w:rPr>
          <w:rFonts w:ascii="Times New Roman" w:hAnsi="Times New Roman" w:cs="Times New Roman"/>
          <w:b/>
          <w:sz w:val="30"/>
          <w:szCs w:val="30"/>
        </w:rPr>
        <w:br/>
      </w:r>
      <w:r w:rsidRPr="00102173">
        <w:rPr>
          <w:rFonts w:ascii="Times New Roman" w:hAnsi="Times New Roman" w:cs="Times New Roman"/>
          <w:b/>
          <w:sz w:val="30"/>
          <w:szCs w:val="30"/>
        </w:rPr>
        <w:t>(БРСМ, БРПО) по сохранению и приумножению историко-культурного наследия как одно из направлений работы по патриотическому воспитанию молодежи</w:t>
      </w:r>
    </w:p>
    <w:p w14:paraId="5803212E" w14:textId="02651324" w:rsidR="00BE07C4" w:rsidRPr="00102173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ab/>
      </w:r>
      <w:r w:rsidR="00AB6C56" w:rsidRPr="00102173">
        <w:rPr>
          <w:rFonts w:ascii="Times New Roman" w:hAnsi="Times New Roman" w:cs="Times New Roman"/>
          <w:sz w:val="30"/>
          <w:szCs w:val="30"/>
        </w:rPr>
        <w:t>Крупнейшие молодежная и детская организации – ОО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AB6C56" w:rsidRPr="00102173">
        <w:rPr>
          <w:rFonts w:ascii="Times New Roman" w:hAnsi="Times New Roman" w:cs="Times New Roman"/>
          <w:sz w:val="30"/>
          <w:szCs w:val="30"/>
        </w:rPr>
        <w:t>«</w:t>
      </w:r>
      <w:r w:rsidRPr="00102173">
        <w:rPr>
          <w:rFonts w:ascii="Times New Roman" w:hAnsi="Times New Roman" w:cs="Times New Roman"/>
          <w:sz w:val="30"/>
          <w:szCs w:val="30"/>
        </w:rPr>
        <w:t>БРСМ</w:t>
      </w:r>
      <w:r w:rsidR="00AB6C56" w:rsidRPr="00102173">
        <w:rPr>
          <w:rFonts w:ascii="Times New Roman" w:hAnsi="Times New Roman" w:cs="Times New Roman"/>
          <w:sz w:val="30"/>
          <w:szCs w:val="30"/>
        </w:rPr>
        <w:t>»</w:t>
      </w:r>
      <w:r w:rsidRPr="00102173">
        <w:rPr>
          <w:rFonts w:ascii="Times New Roman" w:hAnsi="Times New Roman" w:cs="Times New Roman"/>
          <w:sz w:val="30"/>
          <w:szCs w:val="30"/>
        </w:rPr>
        <w:t xml:space="preserve"> и </w:t>
      </w:r>
      <w:r w:rsidR="00AB6C56" w:rsidRPr="00102173">
        <w:rPr>
          <w:rFonts w:ascii="Times New Roman" w:hAnsi="Times New Roman" w:cs="Times New Roman"/>
          <w:sz w:val="30"/>
          <w:szCs w:val="30"/>
        </w:rPr>
        <w:t>ОО «</w:t>
      </w:r>
      <w:r w:rsidRPr="00102173">
        <w:rPr>
          <w:rFonts w:ascii="Times New Roman" w:hAnsi="Times New Roman" w:cs="Times New Roman"/>
          <w:sz w:val="30"/>
          <w:szCs w:val="30"/>
        </w:rPr>
        <w:t>БРПО</w:t>
      </w:r>
      <w:r w:rsidR="00AB6C56" w:rsidRPr="00102173">
        <w:rPr>
          <w:rFonts w:ascii="Times New Roman" w:hAnsi="Times New Roman" w:cs="Times New Roman"/>
          <w:sz w:val="30"/>
          <w:szCs w:val="30"/>
        </w:rPr>
        <w:t>» –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="00AB6C56" w:rsidRPr="00102173">
        <w:rPr>
          <w:rFonts w:ascii="Times New Roman" w:hAnsi="Times New Roman" w:cs="Times New Roman"/>
          <w:sz w:val="30"/>
          <w:szCs w:val="30"/>
        </w:rPr>
        <w:t xml:space="preserve">принимают активное участие и самостоятельно </w:t>
      </w:r>
      <w:r w:rsidRPr="00102173">
        <w:rPr>
          <w:rFonts w:ascii="Times New Roman" w:hAnsi="Times New Roman" w:cs="Times New Roman"/>
          <w:sz w:val="30"/>
          <w:szCs w:val="30"/>
        </w:rPr>
        <w:t xml:space="preserve">реализуют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амбициозные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проекты </w:t>
      </w:r>
      <w:r w:rsidR="00BE07C4" w:rsidRPr="00102173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Pr="00102173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102173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1CADF385" w:rsidR="007F0685" w:rsidRPr="00102173" w:rsidRDefault="007F0685" w:rsidP="00C605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ab/>
        <w:t xml:space="preserve">С 2015 года ОО «БРСМ» инициировало проведение многоступенчатого республиканского патриотического проекта </w:t>
      </w:r>
      <w:r w:rsidRPr="00102173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102173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 w:rsidRPr="00102173">
        <w:rPr>
          <w:rFonts w:ascii="Times New Roman" w:hAnsi="Times New Roman" w:cs="Times New Roman"/>
          <w:sz w:val="30"/>
          <w:szCs w:val="30"/>
        </w:rPr>
        <w:t xml:space="preserve">с </w:t>
      </w:r>
      <w:r w:rsidRPr="00102173">
        <w:rPr>
          <w:rFonts w:ascii="Times New Roman" w:hAnsi="Times New Roman" w:cs="Times New Roman"/>
          <w:sz w:val="30"/>
          <w:szCs w:val="30"/>
        </w:rPr>
        <w:t xml:space="preserve">красно-зеленой ленточкой. Поддержанная Президентом Республики Беларусь </w:t>
      </w:r>
      <w:proofErr w:type="spellStart"/>
      <w:r w:rsidR="00AB6C56" w:rsidRPr="00102173">
        <w:rPr>
          <w:rFonts w:ascii="Times New Roman" w:hAnsi="Times New Roman" w:cs="Times New Roman"/>
          <w:sz w:val="30"/>
          <w:szCs w:val="30"/>
        </w:rPr>
        <w:t>А.Г.</w:t>
      </w:r>
      <w:r w:rsidRPr="00102173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молодежная инициатива переросла в </w:t>
      </w:r>
      <w:r w:rsidRPr="00102173">
        <w:rPr>
          <w:rFonts w:ascii="Times New Roman" w:hAnsi="Times New Roman" w:cs="Times New Roman"/>
          <w:sz w:val="30"/>
          <w:szCs w:val="30"/>
        </w:rPr>
        <w:lastRenderedPageBreak/>
        <w:t>социальную акцию, объединяющую ежегодно сотни тысяч людей разных профессий и возрастов.</w:t>
      </w:r>
    </w:p>
    <w:p w14:paraId="67768BDA" w14:textId="294806AD" w:rsidR="007F0685" w:rsidRPr="00102173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 w:rsidRPr="00102173">
        <w:rPr>
          <w:rFonts w:ascii="Times New Roman" w:hAnsi="Times New Roman" w:cs="Times New Roman"/>
          <w:sz w:val="30"/>
          <w:szCs w:val="30"/>
        </w:rPr>
        <w:t>множество</w:t>
      </w:r>
      <w:r w:rsidRPr="00102173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Муз</w:t>
      </w:r>
      <w:r w:rsidR="000E475B" w:rsidRPr="00102173">
        <w:rPr>
          <w:rFonts w:ascii="Times New Roman" w:hAnsi="Times New Roman" w:cs="Times New Roman"/>
          <w:sz w:val="30"/>
          <w:szCs w:val="30"/>
        </w:rPr>
        <w:t>ей-бус</w:t>
      </w:r>
      <w:proofErr w:type="gramEnd"/>
      <w:r w:rsidR="000E475B" w:rsidRPr="00102173">
        <w:rPr>
          <w:rFonts w:ascii="Times New Roman" w:hAnsi="Times New Roman" w:cs="Times New Roman"/>
          <w:sz w:val="30"/>
          <w:szCs w:val="30"/>
        </w:rPr>
        <w:t xml:space="preserve"> «Цветы Великой Победы», </w:t>
      </w:r>
      <w:r w:rsidR="001C7FDE" w:rsidRPr="00102173">
        <w:rPr>
          <w:rFonts w:ascii="Times New Roman" w:hAnsi="Times New Roman" w:cs="Times New Roman"/>
          <w:sz w:val="30"/>
          <w:szCs w:val="30"/>
        </w:rPr>
        <w:t>п</w:t>
      </w:r>
      <w:r w:rsidRPr="00102173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9E00E00" w14:textId="77777777" w:rsidR="00EC5EF3" w:rsidRPr="00102173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Ежегодно накануне Дня Независимости Республики Беларусь во всех регионах страны в ро</w:t>
      </w:r>
      <w:r w:rsidR="00AB6C56" w:rsidRPr="00102173">
        <w:rPr>
          <w:rFonts w:ascii="Times New Roman" w:hAnsi="Times New Roman" w:cs="Times New Roman"/>
          <w:sz w:val="30"/>
          <w:szCs w:val="30"/>
        </w:rPr>
        <w:t xml:space="preserve">дильных домах </w:t>
      </w:r>
      <w:r w:rsidR="00EC5EF3" w:rsidRPr="00102173">
        <w:rPr>
          <w:rFonts w:ascii="Times New Roman" w:hAnsi="Times New Roman" w:cs="Times New Roman"/>
          <w:sz w:val="30"/>
          <w:szCs w:val="30"/>
        </w:rPr>
        <w:t>проводится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акци</w:t>
      </w:r>
      <w:r w:rsidR="00AB6C56" w:rsidRPr="00102173">
        <w:rPr>
          <w:rFonts w:ascii="Times New Roman" w:hAnsi="Times New Roman" w:cs="Times New Roman"/>
          <w:sz w:val="30"/>
          <w:szCs w:val="30"/>
        </w:rPr>
        <w:t>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r w:rsidRPr="00102173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Падары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нема</w:t>
      </w:r>
      <w:r w:rsidR="00817650" w:rsidRPr="00102173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ляц</w:t>
      </w:r>
      <w:proofErr w:type="gramStart"/>
      <w:r w:rsidRPr="00102173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proofErr w:type="gram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вышыванку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>»</w:t>
      </w:r>
      <w:r w:rsidRPr="00102173">
        <w:rPr>
          <w:rFonts w:ascii="Times New Roman" w:hAnsi="Times New Roman" w:cs="Times New Roman"/>
          <w:sz w:val="30"/>
          <w:szCs w:val="30"/>
        </w:rPr>
        <w:t xml:space="preserve"> с участием молодых мам и их новорожденных детей. В торжественной обстановке проходят церемонии вручения новорожденным гражданам Беларуси символических оберегов с национальным колоритом (вручаются различные предметы одежды для младенцев с белорусским орнаментом). </w:t>
      </w:r>
    </w:p>
    <w:p w14:paraId="3385EDBE" w14:textId="4A26290F" w:rsidR="007F0685" w:rsidRPr="00102173" w:rsidRDefault="007F0685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С</w:t>
      </w:r>
      <w:r w:rsidR="00C149C7" w:rsidRPr="00102173">
        <w:rPr>
          <w:rFonts w:ascii="Times New Roman" w:hAnsi="Times New Roman" w:cs="Times New Roman"/>
          <w:sz w:val="30"/>
          <w:szCs w:val="30"/>
        </w:rPr>
        <w:t>тало доброй традицией проведение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в канун Дня Республики общереспубликанской акции </w:t>
      </w:r>
      <w:r w:rsidRPr="00102173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Дзень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вышыванкі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>»</w:t>
      </w:r>
      <w:r w:rsidRPr="00102173">
        <w:rPr>
          <w:rFonts w:ascii="Times New Roman" w:hAnsi="Times New Roman" w:cs="Times New Roman"/>
          <w:sz w:val="30"/>
          <w:szCs w:val="30"/>
        </w:rPr>
        <w:t>. Праздник национального орнамента направлен на популяризацию национальной культуры, расширение духовного сознания белорусов, сохранение связующей нити поколений. Он обрел постоянную прописку во многих регионах страны.</w:t>
      </w:r>
    </w:p>
    <w:p w14:paraId="33FE6066" w14:textId="77777777" w:rsidR="0030549C" w:rsidRPr="00102173" w:rsidRDefault="00EC5EF3" w:rsidP="00C605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2173">
        <w:rPr>
          <w:rFonts w:ascii="Times New Roman" w:hAnsi="Times New Roman"/>
          <w:sz w:val="30"/>
          <w:szCs w:val="30"/>
        </w:rPr>
        <w:t>Своеобразным б</w:t>
      </w:r>
      <w:r w:rsidR="0030549C" w:rsidRPr="00102173">
        <w:rPr>
          <w:rFonts w:ascii="Times New Roman" w:hAnsi="Times New Roman"/>
          <w:sz w:val="30"/>
          <w:szCs w:val="30"/>
        </w:rPr>
        <w:t>рендом ОО «БРСМ</w:t>
      </w:r>
      <w:r w:rsidR="000432BE" w:rsidRPr="00102173">
        <w:rPr>
          <w:rFonts w:ascii="Times New Roman" w:hAnsi="Times New Roman"/>
          <w:sz w:val="30"/>
          <w:szCs w:val="30"/>
        </w:rPr>
        <w:t>»</w:t>
      </w:r>
      <w:r w:rsidR="0030549C" w:rsidRPr="00102173">
        <w:rPr>
          <w:rFonts w:ascii="Times New Roman" w:hAnsi="Times New Roman"/>
          <w:sz w:val="30"/>
          <w:szCs w:val="30"/>
        </w:rPr>
        <w:t xml:space="preserve"> стала межконфессиональная благотворительная акция </w:t>
      </w:r>
      <w:r w:rsidR="0030549C" w:rsidRPr="00102173">
        <w:rPr>
          <w:rFonts w:ascii="Times New Roman" w:hAnsi="Times New Roman"/>
          <w:b/>
          <w:sz w:val="30"/>
          <w:szCs w:val="30"/>
        </w:rPr>
        <w:t>«Восстановление святынь Беларусь»</w:t>
      </w:r>
      <w:r w:rsidR="0030549C" w:rsidRPr="00102173">
        <w:rPr>
          <w:rFonts w:ascii="Times New Roman" w:hAnsi="Times New Roman"/>
          <w:sz w:val="30"/>
          <w:szCs w:val="30"/>
        </w:rPr>
        <w:t xml:space="preserve">, </w:t>
      </w:r>
      <w:r w:rsidRPr="00102173">
        <w:rPr>
          <w:rFonts w:ascii="Times New Roman" w:hAnsi="Times New Roman"/>
          <w:sz w:val="30"/>
          <w:szCs w:val="30"/>
        </w:rPr>
        <w:t>одна из основных задач которой</w:t>
      </w:r>
      <w:r w:rsidR="0030549C" w:rsidRPr="00102173">
        <w:rPr>
          <w:rFonts w:ascii="Times New Roman" w:hAnsi="Times New Roman"/>
          <w:sz w:val="30"/>
          <w:szCs w:val="30"/>
        </w:rPr>
        <w:t xml:space="preserve"> – воспитание и развитие у подрастающего поколения духовно-нравственных ценностей, основанных на традициях белорусского народа.</w:t>
      </w:r>
      <w:r w:rsidR="00AB6C56" w:rsidRPr="00102173">
        <w:rPr>
          <w:rFonts w:ascii="Times New Roman" w:hAnsi="Times New Roman"/>
          <w:sz w:val="30"/>
          <w:szCs w:val="30"/>
        </w:rPr>
        <w:t xml:space="preserve"> </w:t>
      </w:r>
      <w:r w:rsidR="0030549C" w:rsidRPr="00102173">
        <w:rPr>
          <w:rFonts w:ascii="Times New Roman" w:hAnsi="Times New Roman"/>
          <w:sz w:val="30"/>
          <w:szCs w:val="30"/>
        </w:rPr>
        <w:t>Во время акции</w:t>
      </w:r>
      <w:r w:rsidR="0030549C" w:rsidRPr="00102173">
        <w:rPr>
          <w:rFonts w:ascii="Times New Roman" w:hAnsi="Times New Roman"/>
          <w:b/>
          <w:sz w:val="30"/>
          <w:szCs w:val="30"/>
        </w:rPr>
        <w:t xml:space="preserve"> </w:t>
      </w:r>
      <w:r w:rsidR="0030549C" w:rsidRPr="00102173">
        <w:rPr>
          <w:rFonts w:ascii="Times New Roman" w:hAnsi="Times New Roman"/>
          <w:sz w:val="30"/>
          <w:szCs w:val="30"/>
        </w:rPr>
        <w:t>волонтерские отряды движения ОО «БРСМ» «Доброе Сердце» совместно с религиозными организациями трудятся на благоустройстве и восстановлении культовых объектов различных конфессий – храмов, храмовых комплексов, монастырей, часов</w:t>
      </w:r>
      <w:r w:rsidR="000432BE" w:rsidRPr="00102173">
        <w:rPr>
          <w:rFonts w:ascii="Times New Roman" w:hAnsi="Times New Roman"/>
          <w:sz w:val="30"/>
          <w:szCs w:val="30"/>
        </w:rPr>
        <w:t>е</w:t>
      </w:r>
      <w:r w:rsidR="0030549C" w:rsidRPr="00102173">
        <w:rPr>
          <w:rFonts w:ascii="Times New Roman" w:hAnsi="Times New Roman"/>
          <w:sz w:val="30"/>
          <w:szCs w:val="30"/>
        </w:rPr>
        <w:t>н, святых источников, придорожных крестов, алтарей, капищ и т.д. В трилогию Года малой родины</w:t>
      </w:r>
      <w:r w:rsidR="00AB6C56" w:rsidRPr="00102173">
        <w:rPr>
          <w:rFonts w:ascii="Times New Roman" w:hAnsi="Times New Roman"/>
          <w:sz w:val="30"/>
          <w:szCs w:val="30"/>
        </w:rPr>
        <w:t xml:space="preserve"> (2018–2020 гг.)</w:t>
      </w:r>
      <w:r w:rsidR="0030549C" w:rsidRPr="00102173">
        <w:rPr>
          <w:rFonts w:ascii="Times New Roman" w:hAnsi="Times New Roman"/>
          <w:sz w:val="30"/>
          <w:szCs w:val="30"/>
        </w:rPr>
        <w:t xml:space="preserve"> акцент проекта был также сделан на благоустройство святых источников, родников и криниц.</w:t>
      </w:r>
      <w:r w:rsidR="0030549C" w:rsidRPr="00102173">
        <w:rPr>
          <w:rFonts w:ascii="Times New Roman" w:hAnsi="Times New Roman"/>
          <w:b/>
          <w:sz w:val="30"/>
          <w:szCs w:val="30"/>
        </w:rPr>
        <w:t xml:space="preserve"> </w:t>
      </w:r>
    </w:p>
    <w:p w14:paraId="40C502BE" w14:textId="068219B3" w:rsidR="0030549C" w:rsidRPr="00102173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 w:rsidRPr="00102173">
        <w:rPr>
          <w:rFonts w:ascii="Times New Roman" w:hAnsi="Times New Roman" w:cs="Times New Roman"/>
          <w:sz w:val="30"/>
          <w:szCs w:val="30"/>
        </w:rPr>
        <w:t>г.</w:t>
      </w:r>
      <w:r w:rsidRPr="00102173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102173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102173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102173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102173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 w:rsidRPr="00102173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102173">
        <w:rPr>
          <w:rFonts w:ascii="Times New Roman" w:hAnsi="Times New Roman" w:cs="Times New Roman"/>
          <w:sz w:val="30"/>
          <w:szCs w:val="30"/>
        </w:rPr>
        <w:t>пов</w:t>
      </w:r>
      <w:r w:rsidR="00AB6C56" w:rsidRPr="00102173">
        <w:rPr>
          <w:rFonts w:ascii="Times New Roman" w:hAnsi="Times New Roman" w:cs="Times New Roman"/>
          <w:sz w:val="30"/>
          <w:szCs w:val="30"/>
        </w:rPr>
        <w:t>ышение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правовой грамотности и активности населения, </w:t>
      </w:r>
      <w:r w:rsidR="00EC5EF3" w:rsidRPr="00102173">
        <w:rPr>
          <w:rFonts w:ascii="Times New Roman" w:hAnsi="Times New Roman" w:cs="Times New Roman"/>
          <w:sz w:val="30"/>
          <w:szCs w:val="30"/>
        </w:rPr>
        <w:t>гармонизация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102173">
        <w:rPr>
          <w:rFonts w:ascii="Times New Roman" w:hAnsi="Times New Roman" w:cs="Times New Roman"/>
          <w:sz w:val="30"/>
          <w:szCs w:val="30"/>
        </w:rPr>
        <w:t>формирование</w:t>
      </w:r>
      <w:r w:rsidRPr="00102173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102173">
        <w:rPr>
          <w:rFonts w:ascii="Times New Roman" w:hAnsi="Times New Roman" w:cs="Times New Roman"/>
          <w:sz w:val="30"/>
          <w:szCs w:val="30"/>
        </w:rPr>
        <w:t xml:space="preserve"> –</w:t>
      </w:r>
      <w:r w:rsidRPr="00102173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ленточка и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1071D1F" w14:textId="71DCDC70" w:rsidR="0030549C" w:rsidRPr="00102173" w:rsidRDefault="00AB6C56" w:rsidP="00C6057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02173">
        <w:rPr>
          <w:rFonts w:ascii="Times New Roman" w:hAnsi="Times New Roman"/>
          <w:sz w:val="30"/>
          <w:szCs w:val="30"/>
        </w:rPr>
        <w:lastRenderedPageBreak/>
        <w:t>Стимулированию</w:t>
      </w:r>
      <w:r w:rsidR="0030549C" w:rsidRPr="00102173">
        <w:rPr>
          <w:rFonts w:ascii="Times New Roman" w:hAnsi="Times New Roman"/>
          <w:sz w:val="30"/>
          <w:szCs w:val="30"/>
        </w:rPr>
        <w:t xml:space="preserve"> интереса к истории малой родины </w:t>
      </w:r>
      <w:r w:rsidR="00EC5EF3" w:rsidRPr="00102173">
        <w:rPr>
          <w:rFonts w:ascii="Times New Roman" w:hAnsi="Times New Roman"/>
          <w:sz w:val="30"/>
          <w:szCs w:val="30"/>
        </w:rPr>
        <w:t xml:space="preserve">был </w:t>
      </w:r>
      <w:r w:rsidR="0030549C" w:rsidRPr="00102173">
        <w:rPr>
          <w:rFonts w:ascii="Times New Roman" w:hAnsi="Times New Roman"/>
          <w:sz w:val="30"/>
          <w:szCs w:val="30"/>
        </w:rPr>
        <w:t xml:space="preserve">посвящен </w:t>
      </w:r>
      <w:r w:rsidR="0030549C" w:rsidRPr="00102173">
        <w:rPr>
          <w:rFonts w:ascii="Times New Roman" w:hAnsi="Times New Roman"/>
          <w:b/>
          <w:sz w:val="30"/>
          <w:szCs w:val="30"/>
        </w:rPr>
        <w:t>республиканский интернет-проект ОО «БРПО» «</w:t>
      </w:r>
      <w:proofErr w:type="spellStart"/>
      <w:r w:rsidR="0030549C" w:rsidRPr="00102173">
        <w:rPr>
          <w:rFonts w:ascii="Times New Roman" w:hAnsi="Times New Roman"/>
          <w:b/>
          <w:sz w:val="30"/>
          <w:szCs w:val="30"/>
        </w:rPr>
        <w:t>Вотчына</w:t>
      </w:r>
      <w:proofErr w:type="gramStart"/>
      <w:r w:rsidR="0030549C" w:rsidRPr="00102173">
        <w:rPr>
          <w:rFonts w:ascii="Times New Roman" w:hAnsi="Times New Roman"/>
          <w:b/>
          <w:sz w:val="30"/>
          <w:szCs w:val="30"/>
        </w:rPr>
        <w:t>.б</w:t>
      </w:r>
      <w:proofErr w:type="gramEnd"/>
      <w:r w:rsidR="0030549C" w:rsidRPr="00102173">
        <w:rPr>
          <w:rFonts w:ascii="Times New Roman" w:hAnsi="Times New Roman"/>
          <w:b/>
          <w:sz w:val="30"/>
          <w:szCs w:val="30"/>
        </w:rPr>
        <w:t>ай</w:t>
      </w:r>
      <w:proofErr w:type="spellEnd"/>
      <w:r w:rsidR="0030549C" w:rsidRPr="00102173">
        <w:rPr>
          <w:rFonts w:ascii="Times New Roman" w:hAnsi="Times New Roman"/>
          <w:b/>
          <w:sz w:val="30"/>
          <w:szCs w:val="30"/>
        </w:rPr>
        <w:t>»</w:t>
      </w:r>
      <w:r w:rsidR="00EC5EF3" w:rsidRPr="00102173">
        <w:rPr>
          <w:rFonts w:ascii="Times New Roman" w:hAnsi="Times New Roman"/>
          <w:b/>
          <w:sz w:val="30"/>
          <w:szCs w:val="30"/>
        </w:rPr>
        <w:t xml:space="preserve"> </w:t>
      </w:r>
      <w:r w:rsidR="0058086A" w:rsidRPr="00102173">
        <w:rPr>
          <w:rFonts w:ascii="Times New Roman" w:hAnsi="Times New Roman"/>
          <w:sz w:val="30"/>
          <w:szCs w:val="30"/>
        </w:rPr>
        <w:t>(2018–2020 </w:t>
      </w:r>
      <w:r w:rsidR="00EC5EF3" w:rsidRPr="00102173">
        <w:rPr>
          <w:rFonts w:ascii="Times New Roman" w:hAnsi="Times New Roman"/>
          <w:sz w:val="30"/>
          <w:szCs w:val="30"/>
        </w:rPr>
        <w:t>гг.), в рамках которого</w:t>
      </w:r>
      <w:r w:rsidR="0030549C" w:rsidRPr="00102173">
        <w:rPr>
          <w:rFonts w:ascii="Times New Roman" w:hAnsi="Times New Roman"/>
          <w:sz w:val="30"/>
          <w:szCs w:val="30"/>
        </w:rPr>
        <w:t xml:space="preserve"> </w:t>
      </w:r>
      <w:r w:rsidR="0063547A" w:rsidRPr="00102173">
        <w:rPr>
          <w:rFonts w:ascii="Times New Roman" w:hAnsi="Times New Roman"/>
          <w:sz w:val="30"/>
          <w:szCs w:val="30"/>
        </w:rPr>
        <w:t>участники создавали</w:t>
      </w:r>
      <w:r w:rsidR="00FE1446" w:rsidRPr="00102173">
        <w:rPr>
          <w:rFonts w:ascii="Times New Roman" w:hAnsi="Times New Roman"/>
          <w:sz w:val="30"/>
          <w:szCs w:val="30"/>
        </w:rPr>
        <w:t xml:space="preserve"> презентационные</w:t>
      </w:r>
      <w:r w:rsidR="0030549C" w:rsidRPr="00102173">
        <w:rPr>
          <w:rFonts w:ascii="Times New Roman" w:hAnsi="Times New Roman"/>
          <w:sz w:val="30"/>
          <w:szCs w:val="30"/>
        </w:rPr>
        <w:t xml:space="preserve"> видеоролик</w:t>
      </w:r>
      <w:r w:rsidR="00FE1446" w:rsidRPr="00102173">
        <w:rPr>
          <w:rFonts w:ascii="Times New Roman" w:hAnsi="Times New Roman"/>
          <w:sz w:val="30"/>
          <w:szCs w:val="30"/>
        </w:rPr>
        <w:t>и</w:t>
      </w:r>
      <w:r w:rsidR="0063547A" w:rsidRPr="00102173">
        <w:rPr>
          <w:rFonts w:ascii="Times New Roman" w:hAnsi="Times New Roman"/>
          <w:sz w:val="30"/>
          <w:szCs w:val="30"/>
        </w:rPr>
        <w:t xml:space="preserve"> о своей малой родине, разрабатывали</w:t>
      </w:r>
      <w:r w:rsidR="00FE1446" w:rsidRPr="00102173">
        <w:rPr>
          <w:rFonts w:ascii="Times New Roman" w:hAnsi="Times New Roman"/>
          <w:sz w:val="30"/>
          <w:szCs w:val="30"/>
        </w:rPr>
        <w:t xml:space="preserve"> собственные локальные историко-краеведческие</w:t>
      </w:r>
      <w:r w:rsidR="0030549C" w:rsidRPr="00102173">
        <w:rPr>
          <w:rFonts w:ascii="Times New Roman" w:hAnsi="Times New Roman"/>
          <w:sz w:val="30"/>
          <w:szCs w:val="30"/>
        </w:rPr>
        <w:t xml:space="preserve"> маршрут</w:t>
      </w:r>
      <w:r w:rsidR="00FE1446" w:rsidRPr="00102173">
        <w:rPr>
          <w:rFonts w:ascii="Times New Roman" w:hAnsi="Times New Roman"/>
          <w:sz w:val="30"/>
          <w:szCs w:val="30"/>
        </w:rPr>
        <w:t xml:space="preserve">ы по территории сел, </w:t>
      </w:r>
      <w:proofErr w:type="spellStart"/>
      <w:r w:rsidR="00FE1446" w:rsidRPr="00102173">
        <w:rPr>
          <w:rFonts w:ascii="Times New Roman" w:hAnsi="Times New Roman"/>
          <w:sz w:val="30"/>
          <w:szCs w:val="30"/>
        </w:rPr>
        <w:t>агрогородков</w:t>
      </w:r>
      <w:proofErr w:type="spellEnd"/>
      <w:r w:rsidR="0030549C" w:rsidRPr="00102173">
        <w:rPr>
          <w:rFonts w:ascii="Times New Roman" w:hAnsi="Times New Roman"/>
          <w:sz w:val="30"/>
          <w:szCs w:val="30"/>
        </w:rPr>
        <w:t>, микрорайон</w:t>
      </w:r>
      <w:r w:rsidR="00FE1446" w:rsidRPr="00102173">
        <w:rPr>
          <w:rFonts w:ascii="Times New Roman" w:hAnsi="Times New Roman"/>
          <w:sz w:val="30"/>
          <w:szCs w:val="30"/>
        </w:rPr>
        <w:t>ов, городов и др., включающие</w:t>
      </w:r>
      <w:r w:rsidR="0030549C" w:rsidRPr="00102173">
        <w:rPr>
          <w:rFonts w:ascii="Times New Roman" w:hAnsi="Times New Roman"/>
          <w:sz w:val="30"/>
          <w:szCs w:val="30"/>
        </w:rPr>
        <w:t xml:space="preserve"> для посещения от 3 до 7 объектов.</w:t>
      </w:r>
    </w:p>
    <w:p w14:paraId="68F50FE4" w14:textId="5EBFDA94" w:rsidR="007F0685" w:rsidRPr="00102173" w:rsidRDefault="0030549C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 w:rsidRPr="00102173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102173">
        <w:rPr>
          <w:rFonts w:ascii="Times New Roman" w:hAnsi="Times New Roman" w:cs="Times New Roman"/>
          <w:sz w:val="30"/>
          <w:szCs w:val="30"/>
        </w:rPr>
        <w:t xml:space="preserve"> связей между поколениями </w:t>
      </w:r>
      <w:r w:rsidRPr="00102173">
        <w:rPr>
          <w:rFonts w:ascii="Times New Roman" w:hAnsi="Times New Roman" w:cs="Times New Roman"/>
          <w:sz w:val="30"/>
          <w:szCs w:val="30"/>
        </w:rPr>
        <w:br/>
        <w:t xml:space="preserve">ОО «БРПО» </w:t>
      </w:r>
      <w:r w:rsidRPr="00102173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102173">
        <w:rPr>
          <w:rFonts w:ascii="Times New Roman" w:hAnsi="Times New Roman" w:cs="Times New Roman"/>
          <w:sz w:val="30"/>
          <w:szCs w:val="30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102173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102173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единым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>.</w:t>
      </w:r>
      <w:r w:rsidR="007F0685" w:rsidRPr="00102173">
        <w:rPr>
          <w:rFonts w:ascii="Times New Roman" w:hAnsi="Times New Roman" w:cs="Times New Roman"/>
          <w:sz w:val="30"/>
          <w:szCs w:val="30"/>
        </w:rPr>
        <w:tab/>
      </w:r>
    </w:p>
    <w:p w14:paraId="1C6F91AB" w14:textId="77777777" w:rsidR="00117BF5" w:rsidRPr="00102173" w:rsidRDefault="00117BF5" w:rsidP="00C6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41FEA" w14:textId="77777777" w:rsidR="00117BF5" w:rsidRPr="00102173" w:rsidRDefault="00117BF5" w:rsidP="00C605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102173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102173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102173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102173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102173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102173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102173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102173" w:rsidRDefault="00A84324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102173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102173">
        <w:rPr>
          <w:rFonts w:ascii="Times New Roman" w:hAnsi="Times New Roman" w:cs="Times New Roman"/>
          <w:b/>
          <w:sz w:val="30"/>
          <w:szCs w:val="30"/>
        </w:rPr>
        <w:t xml:space="preserve">ений, процветание </w:t>
      </w:r>
      <w:r w:rsidR="00EC5EF3" w:rsidRPr="00102173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 w:rsidRPr="00102173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 w:rsidRPr="00102173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102173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 w:rsidRPr="00102173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102173">
        <w:rPr>
          <w:rFonts w:ascii="Times New Roman" w:hAnsi="Times New Roman" w:cs="Times New Roman"/>
          <w:sz w:val="30"/>
          <w:szCs w:val="30"/>
        </w:rPr>
        <w:t xml:space="preserve"> быть достойными </w:t>
      </w:r>
      <w:r w:rsidR="00817650" w:rsidRPr="00102173">
        <w:rPr>
          <w:rFonts w:ascii="Times New Roman" w:hAnsi="Times New Roman" w:cs="Times New Roman"/>
          <w:sz w:val="30"/>
          <w:szCs w:val="30"/>
        </w:rPr>
        <w:lastRenderedPageBreak/>
        <w:t>продолжателями тех, кому в страшные годы Великой Отечественной войны пришлось на деле защищать каждую пядь родной земли.</w:t>
      </w:r>
    </w:p>
    <w:p w14:paraId="48E81D9E" w14:textId="6542F1AB" w:rsidR="00817650" w:rsidRPr="00102173" w:rsidRDefault="00817650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2173"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</w:t>
      </w:r>
      <w:proofErr w:type="spellStart"/>
      <w:r w:rsidRPr="0010217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102173">
        <w:rPr>
          <w:rFonts w:ascii="Times New Roman" w:hAnsi="Times New Roman" w:cs="Times New Roman"/>
          <w:sz w:val="30"/>
          <w:szCs w:val="30"/>
        </w:rPr>
        <w:t xml:space="preserve">, </w:t>
      </w:r>
      <w:r w:rsidRPr="00102173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102173">
        <w:rPr>
          <w:rFonts w:ascii="Times New Roman" w:hAnsi="Times New Roman" w:cs="Times New Roman"/>
          <w:sz w:val="30"/>
          <w:szCs w:val="30"/>
        </w:rPr>
        <w:t xml:space="preserve">. Общая </w:t>
      </w:r>
      <w:proofErr w:type="gramStart"/>
      <w:r w:rsidRPr="00102173">
        <w:rPr>
          <w:rFonts w:ascii="Times New Roman" w:hAnsi="Times New Roman" w:cs="Times New Roman"/>
          <w:sz w:val="30"/>
          <w:szCs w:val="30"/>
        </w:rPr>
        <w:t>задача</w:t>
      </w:r>
      <w:proofErr w:type="gramEnd"/>
      <w:r w:rsidRPr="00102173">
        <w:rPr>
          <w:rFonts w:ascii="Times New Roman" w:hAnsi="Times New Roman" w:cs="Times New Roman"/>
          <w:sz w:val="30"/>
          <w:szCs w:val="30"/>
        </w:rPr>
        <w:t xml:space="preserve"> как власти, так и общества – сделать все, чтобы превратить эти вызовы в </w:t>
      </w:r>
      <w:r w:rsidR="000110DB" w:rsidRPr="00102173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102173">
        <w:rPr>
          <w:rFonts w:ascii="Times New Roman" w:hAnsi="Times New Roman" w:cs="Times New Roman"/>
          <w:sz w:val="30"/>
          <w:szCs w:val="30"/>
        </w:rPr>
        <w:t xml:space="preserve">возможности и в успех нашей страны. </w:t>
      </w:r>
    </w:p>
    <w:p w14:paraId="0BC507B3" w14:textId="77777777" w:rsidR="00305652" w:rsidRPr="00102173" w:rsidRDefault="00305652" w:rsidP="00C6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05652" w:rsidRPr="00102173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89D9A" w14:textId="77777777" w:rsidR="005F2ADE" w:rsidRDefault="005F2ADE" w:rsidP="00117BF5">
      <w:pPr>
        <w:spacing w:after="0" w:line="240" w:lineRule="auto"/>
      </w:pPr>
      <w:r>
        <w:separator/>
      </w:r>
    </w:p>
  </w:endnote>
  <w:endnote w:type="continuationSeparator" w:id="0">
    <w:p w14:paraId="5656E5EA" w14:textId="77777777" w:rsidR="005F2ADE" w:rsidRDefault="005F2ADE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9FD6" w14:textId="77777777" w:rsidR="005F2ADE" w:rsidRDefault="005F2ADE" w:rsidP="00117BF5">
      <w:pPr>
        <w:spacing w:after="0" w:line="240" w:lineRule="auto"/>
      </w:pPr>
      <w:r>
        <w:separator/>
      </w:r>
    </w:p>
  </w:footnote>
  <w:footnote w:type="continuationSeparator" w:id="0">
    <w:p w14:paraId="1D35124A" w14:textId="77777777" w:rsidR="005F2ADE" w:rsidRDefault="005F2ADE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58F0E103" w:rsidR="00117BF5" w:rsidRPr="00117BF5" w:rsidRDefault="00117BF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0217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117BF5" w:rsidRDefault="00117B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64D1"/>
    <w:rsid w:val="000110DB"/>
    <w:rsid w:val="000140E9"/>
    <w:rsid w:val="000432BE"/>
    <w:rsid w:val="000613B6"/>
    <w:rsid w:val="00064900"/>
    <w:rsid w:val="0007786F"/>
    <w:rsid w:val="0008598A"/>
    <w:rsid w:val="000C41D1"/>
    <w:rsid w:val="000E475B"/>
    <w:rsid w:val="000F0243"/>
    <w:rsid w:val="000F0FCC"/>
    <w:rsid w:val="00102173"/>
    <w:rsid w:val="001049CF"/>
    <w:rsid w:val="00117897"/>
    <w:rsid w:val="00117BF5"/>
    <w:rsid w:val="00126420"/>
    <w:rsid w:val="00127BAF"/>
    <w:rsid w:val="00142BA1"/>
    <w:rsid w:val="0018017C"/>
    <w:rsid w:val="0019098C"/>
    <w:rsid w:val="001938D6"/>
    <w:rsid w:val="001B6A9D"/>
    <w:rsid w:val="001C7FDE"/>
    <w:rsid w:val="001D3516"/>
    <w:rsid w:val="001D7FD1"/>
    <w:rsid w:val="001E6958"/>
    <w:rsid w:val="001F1165"/>
    <w:rsid w:val="0025260E"/>
    <w:rsid w:val="0025438A"/>
    <w:rsid w:val="00257550"/>
    <w:rsid w:val="00290DE2"/>
    <w:rsid w:val="002A0FC1"/>
    <w:rsid w:val="002D1F73"/>
    <w:rsid w:val="002D3F12"/>
    <w:rsid w:val="002E5BF4"/>
    <w:rsid w:val="002F02CB"/>
    <w:rsid w:val="003048E5"/>
    <w:rsid w:val="0030549C"/>
    <w:rsid w:val="00305652"/>
    <w:rsid w:val="00351EC6"/>
    <w:rsid w:val="00357560"/>
    <w:rsid w:val="0036262E"/>
    <w:rsid w:val="00396FC5"/>
    <w:rsid w:val="003B0F5D"/>
    <w:rsid w:val="003B657E"/>
    <w:rsid w:val="003C396C"/>
    <w:rsid w:val="003E1A60"/>
    <w:rsid w:val="003E6FE6"/>
    <w:rsid w:val="00423DEF"/>
    <w:rsid w:val="00433CB6"/>
    <w:rsid w:val="00481002"/>
    <w:rsid w:val="00485EFD"/>
    <w:rsid w:val="004C214C"/>
    <w:rsid w:val="004C6FD2"/>
    <w:rsid w:val="004D090D"/>
    <w:rsid w:val="004E6BC1"/>
    <w:rsid w:val="004E7024"/>
    <w:rsid w:val="004F2791"/>
    <w:rsid w:val="00501D49"/>
    <w:rsid w:val="00526837"/>
    <w:rsid w:val="005337F3"/>
    <w:rsid w:val="00577680"/>
    <w:rsid w:val="0058086A"/>
    <w:rsid w:val="00596245"/>
    <w:rsid w:val="005A6AD8"/>
    <w:rsid w:val="005B472E"/>
    <w:rsid w:val="005B4A5E"/>
    <w:rsid w:val="005C6BE2"/>
    <w:rsid w:val="005F2ADE"/>
    <w:rsid w:val="005F72C6"/>
    <w:rsid w:val="00601D8E"/>
    <w:rsid w:val="00605834"/>
    <w:rsid w:val="0061030C"/>
    <w:rsid w:val="00620BAF"/>
    <w:rsid w:val="00624F1A"/>
    <w:rsid w:val="0063547A"/>
    <w:rsid w:val="00653969"/>
    <w:rsid w:val="00653FE3"/>
    <w:rsid w:val="00667337"/>
    <w:rsid w:val="00670E33"/>
    <w:rsid w:val="006722C4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4C4E"/>
    <w:rsid w:val="00703AB3"/>
    <w:rsid w:val="007235BD"/>
    <w:rsid w:val="0073406A"/>
    <w:rsid w:val="00743013"/>
    <w:rsid w:val="00757553"/>
    <w:rsid w:val="007654C7"/>
    <w:rsid w:val="0076766D"/>
    <w:rsid w:val="007701E2"/>
    <w:rsid w:val="00791FFA"/>
    <w:rsid w:val="00795B87"/>
    <w:rsid w:val="007B06EC"/>
    <w:rsid w:val="007B3ED4"/>
    <w:rsid w:val="007B6076"/>
    <w:rsid w:val="007B62FE"/>
    <w:rsid w:val="007F0685"/>
    <w:rsid w:val="007F1C16"/>
    <w:rsid w:val="007F6E76"/>
    <w:rsid w:val="008041C3"/>
    <w:rsid w:val="00805E42"/>
    <w:rsid w:val="00817650"/>
    <w:rsid w:val="008279D3"/>
    <w:rsid w:val="00833A58"/>
    <w:rsid w:val="0086055D"/>
    <w:rsid w:val="00877B55"/>
    <w:rsid w:val="00886B94"/>
    <w:rsid w:val="00891FC3"/>
    <w:rsid w:val="008A4AB2"/>
    <w:rsid w:val="008B0152"/>
    <w:rsid w:val="008B2FA5"/>
    <w:rsid w:val="008C74F9"/>
    <w:rsid w:val="008E01DF"/>
    <w:rsid w:val="008E307D"/>
    <w:rsid w:val="0094378C"/>
    <w:rsid w:val="0095028E"/>
    <w:rsid w:val="00955B70"/>
    <w:rsid w:val="00972DC1"/>
    <w:rsid w:val="009840A9"/>
    <w:rsid w:val="009876E1"/>
    <w:rsid w:val="0099542F"/>
    <w:rsid w:val="009A17D7"/>
    <w:rsid w:val="009A68D7"/>
    <w:rsid w:val="009B4E55"/>
    <w:rsid w:val="009D47E8"/>
    <w:rsid w:val="009D7B06"/>
    <w:rsid w:val="009D7D38"/>
    <w:rsid w:val="00A06A17"/>
    <w:rsid w:val="00A43E66"/>
    <w:rsid w:val="00A6792D"/>
    <w:rsid w:val="00A71A16"/>
    <w:rsid w:val="00A73626"/>
    <w:rsid w:val="00A737A8"/>
    <w:rsid w:val="00A8293C"/>
    <w:rsid w:val="00A84324"/>
    <w:rsid w:val="00A900A6"/>
    <w:rsid w:val="00AA1450"/>
    <w:rsid w:val="00AB4A49"/>
    <w:rsid w:val="00AB6C56"/>
    <w:rsid w:val="00AE4136"/>
    <w:rsid w:val="00AE72C1"/>
    <w:rsid w:val="00AF5213"/>
    <w:rsid w:val="00B2658C"/>
    <w:rsid w:val="00B3310E"/>
    <w:rsid w:val="00B4339D"/>
    <w:rsid w:val="00B53F4A"/>
    <w:rsid w:val="00B54E0D"/>
    <w:rsid w:val="00B725FB"/>
    <w:rsid w:val="00B908C7"/>
    <w:rsid w:val="00B9639F"/>
    <w:rsid w:val="00BD183E"/>
    <w:rsid w:val="00BD5368"/>
    <w:rsid w:val="00BD5F18"/>
    <w:rsid w:val="00BD6588"/>
    <w:rsid w:val="00BD75DD"/>
    <w:rsid w:val="00BE07C4"/>
    <w:rsid w:val="00C131F3"/>
    <w:rsid w:val="00C149C7"/>
    <w:rsid w:val="00C3588C"/>
    <w:rsid w:val="00C44B1A"/>
    <w:rsid w:val="00C5257C"/>
    <w:rsid w:val="00C6057E"/>
    <w:rsid w:val="00C70B00"/>
    <w:rsid w:val="00C8031B"/>
    <w:rsid w:val="00C850EE"/>
    <w:rsid w:val="00C9473B"/>
    <w:rsid w:val="00CA2EC5"/>
    <w:rsid w:val="00CC3FEF"/>
    <w:rsid w:val="00CC7B69"/>
    <w:rsid w:val="00CE4AE5"/>
    <w:rsid w:val="00D02B58"/>
    <w:rsid w:val="00D04DFB"/>
    <w:rsid w:val="00D2006D"/>
    <w:rsid w:val="00D328CC"/>
    <w:rsid w:val="00DC2F1C"/>
    <w:rsid w:val="00DC6E1B"/>
    <w:rsid w:val="00DD098E"/>
    <w:rsid w:val="00DE43CD"/>
    <w:rsid w:val="00E02289"/>
    <w:rsid w:val="00E05930"/>
    <w:rsid w:val="00E16501"/>
    <w:rsid w:val="00E44C69"/>
    <w:rsid w:val="00E47ED7"/>
    <w:rsid w:val="00E509DE"/>
    <w:rsid w:val="00E50D9D"/>
    <w:rsid w:val="00E704D3"/>
    <w:rsid w:val="00E84787"/>
    <w:rsid w:val="00E9216F"/>
    <w:rsid w:val="00EA3669"/>
    <w:rsid w:val="00EB259D"/>
    <w:rsid w:val="00EC5EF3"/>
    <w:rsid w:val="00ED6794"/>
    <w:rsid w:val="00EF2E49"/>
    <w:rsid w:val="00F2032A"/>
    <w:rsid w:val="00F246CF"/>
    <w:rsid w:val="00F56741"/>
    <w:rsid w:val="00F56FF9"/>
    <w:rsid w:val="00F579A9"/>
    <w:rsid w:val="00F94FF8"/>
    <w:rsid w:val="00FD6C31"/>
    <w:rsid w:val="00FE144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9589-9937-43E7-B831-2A15B100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5</cp:revision>
  <cp:lastPrinted>2021-06-08T13:13:00Z</cp:lastPrinted>
  <dcterms:created xsi:type="dcterms:W3CDTF">2021-06-11T07:07:00Z</dcterms:created>
  <dcterms:modified xsi:type="dcterms:W3CDTF">2021-06-15T08:11:00Z</dcterms:modified>
</cp:coreProperties>
</file>