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DEF" w:rsidRPr="00755DEF" w:rsidRDefault="00755DEF" w:rsidP="00755DE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55DEF">
        <w:rPr>
          <w:rFonts w:ascii="Times New Roman" w:hAnsi="Times New Roman" w:cs="Times New Roman"/>
          <w:i/>
          <w:sz w:val="24"/>
          <w:szCs w:val="24"/>
        </w:rPr>
        <w:t xml:space="preserve">Приложение 1 </w:t>
      </w:r>
    </w:p>
    <w:p w:rsidR="00755DEF" w:rsidRDefault="00755DEF" w:rsidP="00755DEF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55DEF">
        <w:rPr>
          <w:rFonts w:ascii="Times New Roman" w:hAnsi="Times New Roman" w:cs="Times New Roman"/>
          <w:i/>
          <w:sz w:val="24"/>
          <w:szCs w:val="24"/>
        </w:rPr>
        <w:t>к дефектному акту №1</w:t>
      </w:r>
    </w:p>
    <w:p w:rsidR="00BC197D" w:rsidRDefault="00BC197D" w:rsidP="00BC197D">
      <w:pPr>
        <w:pStyle w:val="a5"/>
        <w:tabs>
          <w:tab w:val="left" w:pos="945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C197D" w:rsidRDefault="00BC197D" w:rsidP="00BC197D">
      <w:pPr>
        <w:pStyle w:val="a5"/>
        <w:tabs>
          <w:tab w:val="left" w:pos="945"/>
        </w:tabs>
        <w:ind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Двери из алюминиевого профиля,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противодымные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частично остеклённые. Цвет – коричневый, </w:t>
      </w:r>
      <w:r w:rsidR="00FE4E6D" w:rsidRPr="00FE4E6D">
        <w:rPr>
          <w:rFonts w:ascii="Times New Roman" w:hAnsi="Times New Roman" w:cs="Times New Roman"/>
          <w:sz w:val="24"/>
          <w:szCs w:val="24"/>
        </w:rPr>
        <w:t xml:space="preserve">ручка нажимная, замок </w:t>
      </w:r>
      <w:proofErr w:type="spellStart"/>
      <w:r w:rsidR="00FE4E6D" w:rsidRPr="00FE4E6D">
        <w:rPr>
          <w:rFonts w:ascii="Times New Roman" w:hAnsi="Times New Roman" w:cs="Times New Roman"/>
          <w:sz w:val="24"/>
          <w:szCs w:val="24"/>
        </w:rPr>
        <w:t>фалевый</w:t>
      </w:r>
      <w:proofErr w:type="spellEnd"/>
      <w:r w:rsidR="00FE4E6D" w:rsidRPr="00FE4E6D">
        <w:rPr>
          <w:rFonts w:ascii="Times New Roman" w:hAnsi="Times New Roman" w:cs="Times New Roman"/>
          <w:sz w:val="24"/>
          <w:szCs w:val="24"/>
        </w:rPr>
        <w:t>, сердцевина ключ-барашек</w:t>
      </w:r>
      <w:r w:rsidR="00FE4E6D">
        <w:rPr>
          <w:rFonts w:ascii="Times New Roman" w:hAnsi="Times New Roman" w:cs="Times New Roman"/>
          <w:sz w:val="24"/>
          <w:szCs w:val="24"/>
        </w:rPr>
        <w:t>. Во всех дверях предусмотреть доводчики.</w:t>
      </w: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BC197D" w:rsidRDefault="00BC197D" w:rsidP="00BC197D">
      <w:pPr>
        <w:pStyle w:val="a5"/>
        <w:tabs>
          <w:tab w:val="left" w:pos="945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BC197D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</w:p>
    <w:p w:rsidR="00755DEF" w:rsidRPr="00BC197D" w:rsidRDefault="00BC197D" w:rsidP="00BC197D">
      <w:pPr>
        <w:pStyle w:val="a5"/>
        <w:tabs>
          <w:tab w:val="left" w:pos="9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197D">
        <w:rPr>
          <w:rFonts w:ascii="Times New Roman" w:hAnsi="Times New Roman" w:cs="Times New Roman"/>
          <w:b/>
          <w:sz w:val="24"/>
          <w:szCs w:val="24"/>
        </w:rPr>
        <w:t>1-ый этаж</w:t>
      </w:r>
      <w:r>
        <w:rPr>
          <w:rFonts w:ascii="Times New Roman" w:hAnsi="Times New Roman" w:cs="Times New Roman"/>
          <w:b/>
          <w:sz w:val="24"/>
          <w:szCs w:val="24"/>
        </w:rPr>
        <w:t xml:space="preserve"> (3,54 м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C197D">
        <w:rPr>
          <w:rFonts w:ascii="Times New Roman" w:hAnsi="Times New Roman" w:cs="Times New Roman"/>
          <w:b/>
          <w:sz w:val="24"/>
          <w:szCs w:val="24"/>
        </w:rPr>
        <w:t>2-ой этаж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FE4E6D">
        <w:rPr>
          <w:rFonts w:ascii="Times New Roman" w:hAnsi="Times New Roman" w:cs="Times New Roman"/>
          <w:b/>
          <w:sz w:val="24"/>
          <w:szCs w:val="24"/>
        </w:rPr>
        <w:t>2,99</w:t>
      </w:r>
      <w:r>
        <w:rPr>
          <w:rFonts w:ascii="Times New Roman" w:hAnsi="Times New Roman" w:cs="Times New Roman"/>
          <w:b/>
          <w:sz w:val="24"/>
          <w:szCs w:val="24"/>
        </w:rPr>
        <w:t xml:space="preserve"> 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55DEF" w:rsidRDefault="00BC197D" w:rsidP="00BC197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67300" cy="3399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339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7D" w:rsidRPr="00BC197D" w:rsidRDefault="00BC197D" w:rsidP="00BC197D">
      <w:pPr>
        <w:pStyle w:val="a5"/>
        <w:tabs>
          <w:tab w:val="left" w:pos="2235"/>
        </w:tabs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BC197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BC197D">
        <w:rPr>
          <w:rFonts w:ascii="Times New Roman" w:hAnsi="Times New Roman" w:cs="Times New Roman"/>
          <w:b/>
          <w:sz w:val="24"/>
          <w:szCs w:val="24"/>
        </w:rPr>
        <w:t xml:space="preserve">й этаж </w:t>
      </w:r>
      <w:r w:rsidR="00FE4E6D">
        <w:rPr>
          <w:rFonts w:ascii="Times New Roman" w:hAnsi="Times New Roman" w:cs="Times New Roman"/>
          <w:b/>
          <w:sz w:val="24"/>
          <w:szCs w:val="24"/>
        </w:rPr>
        <w:t>(</w:t>
      </w:r>
      <w:r w:rsidR="00FE4E6D">
        <w:rPr>
          <w:rFonts w:ascii="Times New Roman" w:hAnsi="Times New Roman" w:cs="Times New Roman"/>
          <w:b/>
          <w:sz w:val="24"/>
          <w:szCs w:val="24"/>
        </w:rPr>
        <w:t>2,98</w:t>
      </w:r>
      <w:r w:rsidR="00FE4E6D">
        <w:rPr>
          <w:rFonts w:ascii="Times New Roman" w:hAnsi="Times New Roman" w:cs="Times New Roman"/>
          <w:b/>
          <w:sz w:val="24"/>
          <w:szCs w:val="24"/>
        </w:rPr>
        <w:t xml:space="preserve"> м</w:t>
      </w:r>
      <w:proofErr w:type="gramStart"/>
      <w:r w:rsidR="00FE4E6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 w:rsidR="00FE4E6D">
        <w:rPr>
          <w:rFonts w:ascii="Times New Roman" w:hAnsi="Times New Roman" w:cs="Times New Roman"/>
          <w:b/>
          <w:sz w:val="24"/>
          <w:szCs w:val="24"/>
        </w:rPr>
        <w:t>)</w:t>
      </w:r>
      <w:r w:rsidRPr="00BC197D">
        <w:rPr>
          <w:rFonts w:ascii="Times New Roman" w:hAnsi="Times New Roman" w:cs="Times New Roman"/>
          <w:b/>
          <w:sz w:val="24"/>
          <w:szCs w:val="24"/>
        </w:rPr>
        <w:tab/>
      </w:r>
      <w:r w:rsidRPr="00BC197D">
        <w:rPr>
          <w:rFonts w:ascii="Times New Roman" w:hAnsi="Times New Roman" w:cs="Times New Roman"/>
          <w:b/>
          <w:sz w:val="24"/>
          <w:szCs w:val="24"/>
        </w:rPr>
        <w:tab/>
      </w:r>
      <w:r w:rsidRPr="00BC197D">
        <w:rPr>
          <w:rFonts w:ascii="Times New Roman" w:hAnsi="Times New Roman" w:cs="Times New Roman"/>
          <w:b/>
          <w:sz w:val="24"/>
          <w:szCs w:val="24"/>
        </w:rPr>
        <w:tab/>
      </w:r>
      <w:r w:rsidR="00FE4E6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BC197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BC197D">
        <w:rPr>
          <w:rFonts w:ascii="Times New Roman" w:hAnsi="Times New Roman" w:cs="Times New Roman"/>
          <w:b/>
          <w:sz w:val="24"/>
          <w:szCs w:val="24"/>
        </w:rPr>
        <w:t>й этаж</w:t>
      </w:r>
      <w:r w:rsidR="00FE4E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E6D">
        <w:rPr>
          <w:rFonts w:ascii="Times New Roman" w:hAnsi="Times New Roman" w:cs="Times New Roman"/>
          <w:b/>
          <w:sz w:val="24"/>
          <w:szCs w:val="24"/>
        </w:rPr>
        <w:t>(</w:t>
      </w:r>
      <w:r w:rsidR="00FE4E6D">
        <w:rPr>
          <w:rFonts w:ascii="Times New Roman" w:hAnsi="Times New Roman" w:cs="Times New Roman"/>
          <w:b/>
          <w:sz w:val="24"/>
          <w:szCs w:val="24"/>
        </w:rPr>
        <w:t>3,36</w:t>
      </w:r>
      <w:r w:rsidR="00FE4E6D">
        <w:rPr>
          <w:rFonts w:ascii="Times New Roman" w:hAnsi="Times New Roman" w:cs="Times New Roman"/>
          <w:b/>
          <w:sz w:val="24"/>
          <w:szCs w:val="24"/>
        </w:rPr>
        <w:t xml:space="preserve"> м</w:t>
      </w:r>
      <w:r w:rsidR="00FE4E6D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FE4E6D">
        <w:rPr>
          <w:rFonts w:ascii="Times New Roman" w:hAnsi="Times New Roman" w:cs="Times New Roman"/>
          <w:b/>
          <w:sz w:val="24"/>
          <w:szCs w:val="24"/>
        </w:rPr>
        <w:t>)</w:t>
      </w:r>
    </w:p>
    <w:p w:rsidR="00BC197D" w:rsidRDefault="00BC197D" w:rsidP="00BC197D">
      <w:pPr>
        <w:ind w:firstLine="708"/>
      </w:pPr>
      <w:r>
        <w:rPr>
          <w:noProof/>
          <w:lang w:eastAsia="ru-RU"/>
        </w:rPr>
        <w:drawing>
          <wp:inline distT="0" distB="0" distL="0" distR="0">
            <wp:extent cx="5084257" cy="3305175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257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97D" w:rsidRDefault="00BC197D" w:rsidP="00BC197D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</w:p>
    <w:p w:rsidR="00BC197D" w:rsidRPr="00BC197D" w:rsidRDefault="00BC197D" w:rsidP="00BC197D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197D">
        <w:rPr>
          <w:rFonts w:ascii="Times New Roman" w:hAnsi="Times New Roman" w:cs="Times New Roman"/>
          <w:b/>
          <w:sz w:val="24"/>
          <w:szCs w:val="24"/>
        </w:rPr>
        <w:t>1 – прозрачное заполнение</w:t>
      </w:r>
    </w:p>
    <w:p w:rsidR="00BC197D" w:rsidRPr="00BC197D" w:rsidRDefault="00BC197D" w:rsidP="00BC197D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BC197D">
        <w:rPr>
          <w:rFonts w:ascii="Times New Roman" w:hAnsi="Times New Roman" w:cs="Times New Roman"/>
          <w:b/>
          <w:sz w:val="24"/>
          <w:szCs w:val="24"/>
        </w:rPr>
        <w:t>2 – глухое заполнение</w:t>
      </w:r>
    </w:p>
    <w:p w:rsidR="00BC197D" w:rsidRPr="00755DEF" w:rsidRDefault="00FE4E6D" w:rsidP="00BC197D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П</w:t>
      </w:r>
      <w:r w:rsidR="00BC197D">
        <w:rPr>
          <w:rFonts w:ascii="Times New Roman" w:hAnsi="Times New Roman" w:cs="Times New Roman"/>
          <w:i/>
          <w:sz w:val="24"/>
          <w:szCs w:val="24"/>
        </w:rPr>
        <w:t>родолжение п</w:t>
      </w:r>
      <w:r w:rsidR="00BC197D" w:rsidRPr="00755DEF">
        <w:rPr>
          <w:rFonts w:ascii="Times New Roman" w:hAnsi="Times New Roman" w:cs="Times New Roman"/>
          <w:i/>
          <w:sz w:val="24"/>
          <w:szCs w:val="24"/>
        </w:rPr>
        <w:t>риложени</w:t>
      </w:r>
      <w:r w:rsidR="00BC197D">
        <w:rPr>
          <w:rFonts w:ascii="Times New Roman" w:hAnsi="Times New Roman" w:cs="Times New Roman"/>
          <w:i/>
          <w:sz w:val="24"/>
          <w:szCs w:val="24"/>
        </w:rPr>
        <w:t>я</w:t>
      </w:r>
      <w:r w:rsidR="00BC197D" w:rsidRPr="00755DEF">
        <w:rPr>
          <w:rFonts w:ascii="Times New Roman" w:hAnsi="Times New Roman" w:cs="Times New Roman"/>
          <w:i/>
          <w:sz w:val="24"/>
          <w:szCs w:val="24"/>
        </w:rPr>
        <w:t xml:space="preserve"> 1 </w:t>
      </w:r>
    </w:p>
    <w:p w:rsidR="00BC197D" w:rsidRDefault="00BC197D" w:rsidP="00BC197D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55DEF">
        <w:rPr>
          <w:rFonts w:ascii="Times New Roman" w:hAnsi="Times New Roman" w:cs="Times New Roman"/>
          <w:i/>
          <w:sz w:val="24"/>
          <w:szCs w:val="24"/>
        </w:rPr>
        <w:t>к дефектному акту №1</w:t>
      </w:r>
    </w:p>
    <w:p w:rsidR="00BC197D" w:rsidRDefault="00BC197D" w:rsidP="00BC197D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DD2BDC" w:rsidRDefault="00DD2BDC" w:rsidP="00DD2BDC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Двери ПВХ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Для изготовления данных дверей использовать </w:t>
      </w:r>
      <w:r w:rsidRPr="00DD2BDC">
        <w:rPr>
          <w:rFonts w:ascii="Times New Roman" w:hAnsi="Times New Roman" w:cs="Times New Roman"/>
          <w:sz w:val="24"/>
          <w:szCs w:val="24"/>
        </w:rPr>
        <w:t>дверной профиль с толщиной внешней лицевой стенки не ниже класса</w:t>
      </w:r>
      <w:proofErr w:type="gramStart"/>
      <w:r w:rsidRPr="00DD2BD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DD2BDC">
        <w:rPr>
          <w:rFonts w:ascii="Times New Roman" w:hAnsi="Times New Roman" w:cs="Times New Roman"/>
          <w:sz w:val="24"/>
          <w:szCs w:val="24"/>
        </w:rPr>
        <w:t xml:space="preserve">, цвет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bookmarkEnd w:id="0"/>
      <w:r w:rsidRPr="00DD2BDC">
        <w:rPr>
          <w:rFonts w:ascii="Times New Roman" w:hAnsi="Times New Roman" w:cs="Times New Roman"/>
          <w:sz w:val="24"/>
          <w:szCs w:val="24"/>
        </w:rPr>
        <w:t xml:space="preserve">коричневый, ручка нажимная, замок </w:t>
      </w:r>
      <w:proofErr w:type="spellStart"/>
      <w:r w:rsidRPr="00DD2BDC">
        <w:rPr>
          <w:rFonts w:ascii="Times New Roman" w:hAnsi="Times New Roman" w:cs="Times New Roman"/>
          <w:sz w:val="24"/>
          <w:szCs w:val="24"/>
        </w:rPr>
        <w:t>фалевый</w:t>
      </w:r>
      <w:proofErr w:type="spellEnd"/>
      <w:r w:rsidRPr="00DD2BDC">
        <w:rPr>
          <w:rFonts w:ascii="Times New Roman" w:hAnsi="Times New Roman" w:cs="Times New Roman"/>
          <w:sz w:val="24"/>
          <w:szCs w:val="24"/>
        </w:rPr>
        <w:t>, сердцевина ключ-барашек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2BDC" w:rsidRDefault="00DD2BDC" w:rsidP="00DD2BDC">
      <w:pPr>
        <w:pStyle w:val="a5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E4E6D" w:rsidRDefault="00FE4E6D" w:rsidP="00DD2BDC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Наружная дверь 1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Наружная дверь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FE4E6D" w:rsidRDefault="00FE4E6D" w:rsidP="00FE4E6D">
      <w:pPr>
        <w:pStyle w:val="a5"/>
        <w:tabs>
          <w:tab w:val="left" w:pos="64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(запасной выход)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(запасной выход)</w:t>
      </w:r>
    </w:p>
    <w:p w:rsidR="00BC197D" w:rsidRPr="00FE4E6D" w:rsidRDefault="00FE4E6D" w:rsidP="00FE4E6D">
      <w:pPr>
        <w:pStyle w:val="a5"/>
        <w:tabs>
          <w:tab w:val="left" w:pos="64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(2,84 м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(2,05 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C197D" w:rsidRDefault="00BC197D" w:rsidP="00BC197D">
      <w:pPr>
        <w:pStyle w:val="a5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E4E6D" w:rsidRDefault="00BC197D" w:rsidP="00BC197D">
      <w:pPr>
        <w:tabs>
          <w:tab w:val="left" w:pos="1335"/>
        </w:tabs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4533900" cy="3158448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042" cy="3161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E6D" w:rsidRDefault="00FE4E6D" w:rsidP="00FE4E6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D2BDC">
        <w:rPr>
          <w:rFonts w:ascii="Times New Roman" w:hAnsi="Times New Roman" w:cs="Times New Roman"/>
          <w:b/>
          <w:sz w:val="24"/>
          <w:szCs w:val="24"/>
        </w:rPr>
        <w:t xml:space="preserve">        Внутренняя </w:t>
      </w:r>
      <w:proofErr w:type="gramStart"/>
      <w:r w:rsidR="00DD2BDC">
        <w:rPr>
          <w:rFonts w:ascii="Times New Roman" w:hAnsi="Times New Roman" w:cs="Times New Roman"/>
          <w:b/>
          <w:sz w:val="24"/>
          <w:szCs w:val="24"/>
        </w:rPr>
        <w:t>дверь-тамбурная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</w:t>
      </w:r>
      <w:r w:rsidR="00DD2BDC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Наружная дверь </w:t>
      </w:r>
      <w:r w:rsidR="00DD2BDC">
        <w:rPr>
          <w:rFonts w:ascii="Times New Roman" w:hAnsi="Times New Roman" w:cs="Times New Roman"/>
          <w:b/>
          <w:sz w:val="24"/>
          <w:szCs w:val="24"/>
        </w:rPr>
        <w:t>3</w:t>
      </w:r>
    </w:p>
    <w:p w:rsidR="00FE4E6D" w:rsidRDefault="00FE4E6D" w:rsidP="00FE4E6D">
      <w:pPr>
        <w:pStyle w:val="a5"/>
        <w:tabs>
          <w:tab w:val="left" w:pos="64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DD2BD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(запасной выход)                                             (запасной выход)</w:t>
      </w:r>
    </w:p>
    <w:p w:rsidR="00FE4E6D" w:rsidRPr="00FE4E6D" w:rsidRDefault="00FE4E6D" w:rsidP="00FE4E6D">
      <w:pPr>
        <w:pStyle w:val="a5"/>
        <w:tabs>
          <w:tab w:val="left" w:pos="649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(</w:t>
      </w:r>
      <w:r w:rsidR="00DD2BDC">
        <w:rPr>
          <w:rFonts w:ascii="Times New Roman" w:hAnsi="Times New Roman" w:cs="Times New Roman"/>
          <w:b/>
          <w:sz w:val="24"/>
          <w:szCs w:val="24"/>
        </w:rPr>
        <w:t>2,97</w:t>
      </w:r>
      <w:r>
        <w:rPr>
          <w:rFonts w:ascii="Times New Roman" w:hAnsi="Times New Roman" w:cs="Times New Roman"/>
          <w:b/>
          <w:sz w:val="24"/>
          <w:szCs w:val="24"/>
        </w:rPr>
        <w:t xml:space="preserve"> м</w:t>
      </w:r>
      <w:proofErr w:type="gramStart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)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(2,05 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C197D" w:rsidRPr="00FE4E6D" w:rsidRDefault="00FE4E6D" w:rsidP="00FE4E6D">
      <w:pPr>
        <w:tabs>
          <w:tab w:val="left" w:pos="1335"/>
        </w:tabs>
        <w:jc w:val="center"/>
      </w:pPr>
      <w:r>
        <w:rPr>
          <w:noProof/>
          <w:lang w:eastAsia="ru-RU"/>
        </w:rPr>
        <w:drawing>
          <wp:inline distT="0" distB="0" distL="0" distR="0" wp14:anchorId="6D4479CF" wp14:editId="7701F3A8">
            <wp:extent cx="4853909" cy="3381375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760" cy="3382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197D" w:rsidRPr="00FE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DEF"/>
    <w:rsid w:val="0044085E"/>
    <w:rsid w:val="00755DEF"/>
    <w:rsid w:val="00BC197D"/>
    <w:rsid w:val="00DD2BDC"/>
    <w:rsid w:val="00FE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D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55D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D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55D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ДЕМБИЦКАЯ АЛЕКСАНДРА ВАСИЛЬЕВНА</dc:creator>
  <cp:lastModifiedBy>ДЕМБИЦКАЯ АЛЕКСАНДРА ВАСИЛЬЕВНА</cp:lastModifiedBy>
  <cp:revision>3</cp:revision>
  <cp:lastPrinted>2020-11-18T11:18:00Z</cp:lastPrinted>
  <dcterms:created xsi:type="dcterms:W3CDTF">2020-09-16T06:47:00Z</dcterms:created>
  <dcterms:modified xsi:type="dcterms:W3CDTF">2020-11-18T11:20:00Z</dcterms:modified>
</cp:coreProperties>
</file>