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3" w:rsidRDefault="00A03893" w:rsidP="00866D06">
      <w:pPr>
        <w:pStyle w:val="newncpi"/>
        <w:ind w:left="7080" w:firstLine="708"/>
        <w:rPr>
          <w:sz w:val="30"/>
          <w:szCs w:val="30"/>
        </w:rPr>
      </w:pPr>
      <w:r>
        <w:rPr>
          <w:sz w:val="30"/>
          <w:szCs w:val="30"/>
        </w:rPr>
        <w:t>Форма С-1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9"/>
        <w:gridCol w:w="1702"/>
        <w:gridCol w:w="1897"/>
        <w:gridCol w:w="536"/>
        <w:gridCol w:w="425"/>
        <w:gridCol w:w="550"/>
        <w:gridCol w:w="1112"/>
      </w:tblGrid>
      <w:tr w:rsidR="00A03893" w:rsidTr="00FF2900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03893" w:rsidRDefault="00A03893" w:rsidP="00866D06">
            <w:pPr>
              <w:pStyle w:val="newncpi0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УО «</w:t>
            </w:r>
            <w:proofErr w:type="spellStart"/>
            <w:r>
              <w:rPr>
                <w:u w:val="single"/>
                <w:lang w:eastAsia="en-US"/>
              </w:rPr>
              <w:t>ГрГУ</w:t>
            </w:r>
            <w:proofErr w:type="spellEnd"/>
            <w:r>
              <w:rPr>
                <w:u w:val="single"/>
                <w:lang w:eastAsia="en-US"/>
              </w:rPr>
              <w:t xml:space="preserve"> им. Я. Купалы» </w:t>
            </w:r>
          </w:p>
        </w:tc>
        <w:tc>
          <w:tcPr>
            <w:tcW w:w="909" w:type="pct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9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 xml:space="preserve">    Код по ОКУД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0501030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A03893" w:rsidTr="00FF2900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03893" w:rsidRDefault="00A03893" w:rsidP="00866D06">
            <w:pPr>
              <w:pStyle w:val="undline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(наименование организации)</w:t>
            </w:r>
          </w:p>
        </w:tc>
        <w:tc>
          <w:tcPr>
            <w:tcW w:w="909" w:type="pct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414" w:type="pct"/>
            <w:gridSpan w:val="5"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</w:p>
          <w:p w:rsidR="00A03893" w:rsidRDefault="00A03893" w:rsidP="00866D06">
            <w:pPr>
              <w:pStyle w:val="newncpi0"/>
              <w:rPr>
                <w:lang w:eastAsia="en-US"/>
              </w:rPr>
            </w:pPr>
          </w:p>
          <w:p w:rsidR="00A03893" w:rsidRDefault="00A03893" w:rsidP="00866D06">
            <w:pPr>
              <w:pStyle w:val="newncpi0"/>
              <w:rPr>
                <w:lang w:eastAsia="en-US"/>
              </w:rPr>
            </w:pPr>
          </w:p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</w:tc>
      </w:tr>
      <w:tr w:rsidR="00A03893" w:rsidTr="00FF2900">
        <w:trPr>
          <w:trHeight w:val="345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13" w:type="pct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проректор_______</w:t>
            </w:r>
          </w:p>
        </w:tc>
        <w:tc>
          <w:tcPr>
            <w:tcW w:w="513" w:type="pct"/>
            <w:gridSpan w:val="2"/>
            <w:hideMark/>
          </w:tcPr>
          <w:p w:rsidR="00A03893" w:rsidRDefault="00A03893" w:rsidP="00866D06">
            <w:pPr>
              <w:pStyle w:val="newncpi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</w:t>
            </w:r>
          </w:p>
        </w:tc>
        <w:tc>
          <w:tcPr>
            <w:tcW w:w="888" w:type="pct"/>
            <w:gridSpan w:val="2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 xml:space="preserve">_Н.И. Войтко </w:t>
            </w:r>
          </w:p>
        </w:tc>
      </w:tr>
      <w:tr w:rsidR="00A03893" w:rsidTr="00FF2900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A03893" w:rsidRDefault="00A03893" w:rsidP="00866D06">
            <w:pPr>
              <w:pStyle w:val="newncpi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013" w:type="pct"/>
            <w:hideMark/>
          </w:tcPr>
          <w:p w:rsidR="00A03893" w:rsidRDefault="00A03893" w:rsidP="00866D06">
            <w:pPr>
              <w:pStyle w:val="undline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(должность)</w:t>
            </w:r>
          </w:p>
        </w:tc>
        <w:tc>
          <w:tcPr>
            <w:tcW w:w="513" w:type="pct"/>
            <w:gridSpan w:val="2"/>
            <w:hideMark/>
          </w:tcPr>
          <w:p w:rsidR="00A03893" w:rsidRDefault="00A03893" w:rsidP="00866D06">
            <w:pPr>
              <w:pStyle w:val="undline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888" w:type="pct"/>
            <w:gridSpan w:val="2"/>
          </w:tcPr>
          <w:p w:rsidR="00A03893" w:rsidRDefault="00A03893" w:rsidP="00866D06">
            <w:pPr>
              <w:pStyle w:val="undline"/>
              <w:jc w:val="center"/>
              <w:rPr>
                <w:lang w:eastAsia="en-US"/>
              </w:rPr>
            </w:pPr>
          </w:p>
        </w:tc>
      </w:tr>
      <w:tr w:rsidR="00A03893" w:rsidTr="00FF2900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414" w:type="pct"/>
            <w:gridSpan w:val="5"/>
            <w:hideMark/>
          </w:tcPr>
          <w:p w:rsidR="00A03893" w:rsidRDefault="00A03893" w:rsidP="00866D06">
            <w:pPr>
              <w:pStyle w:val="newncpi0"/>
              <w:rPr>
                <w:lang w:eastAsia="en-US"/>
              </w:rPr>
            </w:pPr>
            <w:r>
              <w:rPr>
                <w:lang w:eastAsia="en-US"/>
              </w:rPr>
              <w:t xml:space="preserve">«___» _____________ 2021 </w:t>
            </w:r>
          </w:p>
        </w:tc>
      </w:tr>
    </w:tbl>
    <w:p w:rsidR="00A03893" w:rsidRDefault="00A03893" w:rsidP="00866D0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893" w:rsidRDefault="00A03893" w:rsidP="00866D0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893" w:rsidRDefault="00A03893" w:rsidP="00866D0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ДЕФЕКТНЫЙ АКТ № 1</w:t>
      </w:r>
    </w:p>
    <w:p w:rsidR="00A03893" w:rsidRDefault="00A03893" w:rsidP="00866D0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893" w:rsidRDefault="00A03893" w:rsidP="00866D06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Комиссия, образованная в соответствии с приказом № 397от 05.04.2017, в составе:</w:t>
      </w:r>
    </w:p>
    <w:p w:rsidR="00A03893" w:rsidRDefault="00A03893" w:rsidP="00866D06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председателя комиссии – начальник АХУ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Р.И.,</w:t>
      </w:r>
    </w:p>
    <w:p w:rsidR="00A03893" w:rsidRDefault="00A03893" w:rsidP="00866D06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 комиссии:  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О.П.,  </w:t>
      </w:r>
    </w:p>
    <w:p w:rsidR="00A03893" w:rsidRDefault="00A03893" w:rsidP="00866D06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ЭЗиС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Васильев С.Ю.,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03893" w:rsidRDefault="00A03893" w:rsidP="00866D06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инженер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Анникова О.В. </w:t>
      </w:r>
    </w:p>
    <w:p w:rsidR="00A03893" w:rsidRDefault="00A03893" w:rsidP="00866D06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инженер по ремонту оборудования, зданий и сооружений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Г.Г.,</w:t>
      </w:r>
    </w:p>
    <w:p w:rsidR="00A03893" w:rsidRDefault="00A03893" w:rsidP="00866D0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составила настоящий акт в том, что  в результате обследования помещений мужской раздевалки легкоатлетического манежа в учебном корпусе № 6 по ул. Захарова, 32 выявлено, что облицовка стен из керамической плитки  отслоилась,  на плитке пола имеются выбоины,  сколы и трещины, дверные блоки пришли в негодность: дверные коробки и полотна прогнили. На потолках и верхней части стен в помещениях  окрасочный слой отслоился более чем на 60% общей площади. Для устранения вышеперечисленных дефектов необходимо выполнить текущий ремонт указанных помещений. </w:t>
      </w:r>
    </w:p>
    <w:p w:rsidR="00A03893" w:rsidRDefault="00A03893" w:rsidP="00866D06">
      <w:pPr>
        <w:pStyle w:val="ConsPlusNormal"/>
        <w:widowControl/>
        <w:tabs>
          <w:tab w:val="left" w:pos="709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Комиссией установлено наличие стесненных и усложненных условий производства работ, которые характеризуются следующими факторами: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будут производиться  в эксплуатируемом здании.</w:t>
      </w:r>
    </w:p>
    <w:p w:rsidR="00A03893" w:rsidRDefault="00A03893" w:rsidP="00866D0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следует производить с применением следующих механизмов: </w:t>
      </w:r>
    </w:p>
    <w:p w:rsidR="00A03893" w:rsidRDefault="00A03893" w:rsidP="00866D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определяются при производстве работ.</w:t>
      </w:r>
    </w:p>
    <w:p w:rsidR="00A03893" w:rsidRDefault="00A03893" w:rsidP="00866D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Другие сведения, учитываемые при определении стоимости работ</w:t>
      </w:r>
      <w:r>
        <w:rPr>
          <w:rFonts w:ascii="Times New Roman" w:hAnsi="Times New Roman" w:cs="Times New Roman"/>
          <w:sz w:val="24"/>
          <w:szCs w:val="24"/>
          <w:u w:val="single"/>
        </w:rPr>
        <w:t>: отсутствуют.</w:t>
      </w:r>
    </w:p>
    <w:p w:rsidR="00A03893" w:rsidRDefault="00A03893" w:rsidP="00866D06">
      <w:pPr>
        <w:pStyle w:val="ConsPlusNormal"/>
        <w:widowControl/>
        <w:ind w:firstLine="0"/>
        <w:jc w:val="both"/>
        <w:rPr>
          <w:sz w:val="24"/>
        </w:rPr>
      </w:pPr>
    </w:p>
    <w:p w:rsidR="00A03893" w:rsidRDefault="00A03893" w:rsidP="00866D06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АХУ   </w:t>
      </w:r>
      <w:r>
        <w:rPr>
          <w:rFonts w:ascii="Times New Roman" w:hAnsi="Times New Roman" w:cs="Times New Roman"/>
          <w:sz w:val="24"/>
          <w:szCs w:val="24"/>
        </w:rPr>
        <w:t xml:space="preserve">         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Р.И.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A03893" w:rsidRDefault="00A03893" w:rsidP="00866D06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(подпись)                    (инициалы, фамилия)</w:t>
      </w:r>
    </w:p>
    <w:p w:rsidR="00A03893" w:rsidRDefault="00A03893" w:rsidP="00866D06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A03893" w:rsidRDefault="00A03893" w:rsidP="00866D06">
      <w:pPr>
        <w:pStyle w:val="ConsPlusNonformat"/>
        <w:widowControl/>
        <w:tabs>
          <w:tab w:val="left" w:pos="6840"/>
          <w:tab w:val="left" w:pos="7380"/>
        </w:tabs>
        <w:rPr>
          <w:sz w:val="24"/>
          <w:szCs w:val="24"/>
        </w:rPr>
      </w:pPr>
    </w:p>
    <w:p w:rsidR="00A03893" w:rsidRDefault="00A03893" w:rsidP="00866D06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О.П.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Трасько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03893" w:rsidRDefault="00A03893" w:rsidP="00866D06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(должность)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(инициалы, фамилия)</w:t>
      </w:r>
    </w:p>
    <w:p w:rsidR="00A03893" w:rsidRDefault="00A03893" w:rsidP="00866D06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3893" w:rsidRDefault="00A03893" w:rsidP="00866D06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ЭЗиС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С.Ю. Васильев     </w:t>
      </w:r>
    </w:p>
    <w:p w:rsidR="00A03893" w:rsidRDefault="00A03893" w:rsidP="00866D06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 (инициалы, фамилия)</w:t>
      </w:r>
    </w:p>
    <w:p w:rsidR="00A03893" w:rsidRDefault="00A03893" w:rsidP="00866D06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03893" w:rsidRDefault="00A03893" w:rsidP="00866D06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97CF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инженер отдела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О.В. Анникова     </w:t>
      </w:r>
    </w:p>
    <w:p w:rsidR="00A03893" w:rsidRDefault="00A03893" w:rsidP="00866D06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 (инициалы, фамилия)</w:t>
      </w:r>
    </w:p>
    <w:p w:rsidR="00A03893" w:rsidRDefault="00A03893" w:rsidP="00866D06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A03893" w:rsidRDefault="00A03893" w:rsidP="00866D06">
      <w:pPr>
        <w:pStyle w:val="ConsPlusNormal"/>
        <w:widowControl/>
        <w:tabs>
          <w:tab w:val="left" w:pos="4500"/>
          <w:tab w:val="left" w:pos="6840"/>
        </w:tabs>
        <w:ind w:firstLine="212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инженер по ремонту </w:t>
      </w:r>
    </w:p>
    <w:p w:rsidR="00A03893" w:rsidRDefault="00A03893" w:rsidP="00866D06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оборудования,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зданий </w:t>
      </w:r>
    </w:p>
    <w:p w:rsidR="00A03893" w:rsidRDefault="00A03893" w:rsidP="00866D06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и сооружений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_____________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Г.Г.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Гец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A03893" w:rsidRDefault="00A03893" w:rsidP="00866D06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(инициалы, фамилия)</w:t>
      </w:r>
    </w:p>
    <w:p w:rsidR="00A03893" w:rsidRDefault="00A03893" w:rsidP="00866D06">
      <w:pPr>
        <w:spacing w:after="200"/>
        <w:rPr>
          <w:sz w:val="24"/>
        </w:rPr>
      </w:pPr>
      <w:r>
        <w:rPr>
          <w:sz w:val="24"/>
        </w:rPr>
        <w:br w:type="page"/>
      </w:r>
    </w:p>
    <w:tbl>
      <w:tblPr>
        <w:tblpPr w:leftFromText="180" w:rightFromText="180" w:horzAnchor="margin" w:tblpXSpec="center" w:tblpY="203"/>
        <w:tblW w:w="1006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9"/>
        <w:gridCol w:w="183"/>
        <w:gridCol w:w="6200"/>
        <w:gridCol w:w="1084"/>
        <w:gridCol w:w="1165"/>
        <w:gridCol w:w="582"/>
        <w:gridCol w:w="552"/>
      </w:tblGrid>
      <w:tr w:rsidR="00A03893" w:rsidTr="00A03893">
        <w:trPr>
          <w:gridBefore w:val="1"/>
          <w:gridAfter w:val="1"/>
          <w:wBefore w:w="299" w:type="dxa"/>
          <w:wAfter w:w="552" w:type="dxa"/>
          <w:trHeight w:hRule="exact" w:val="36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03893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ПРИМЕРНЫЙ (УКРУПНЕННЫЙ) ПЕРЕЧЕНЬ ВИДОВ СТРОИТЕЛЬНО-МОНТАЖНЫХ РАБОТ</w:t>
            </w:r>
          </w:p>
        </w:tc>
      </w:tr>
      <w:tr w:rsidR="00A03893" w:rsidRPr="00C71FBC" w:rsidTr="00A03893">
        <w:trPr>
          <w:trHeight w:hRule="exact" w:val="780"/>
        </w:trPr>
        <w:tc>
          <w:tcPr>
            <w:tcW w:w="4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3893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6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A03893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выполняемых строительно-монтажных работ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A03893" w:rsidRPr="00C71FBC" w:rsidTr="00A03893">
        <w:trPr>
          <w:trHeight w:hRule="exact" w:val="300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C71FBC">
              <w:rPr>
                <w:color w:val="000000"/>
                <w:sz w:val="20"/>
                <w:szCs w:val="20"/>
              </w:rPr>
              <w:t>емонтаж</w:t>
            </w:r>
          </w:p>
        </w:tc>
      </w:tr>
      <w:tr w:rsidR="00A03893" w:rsidRPr="00C71FBC" w:rsidTr="00A03893">
        <w:trPr>
          <w:trHeight w:hRule="exact" w:val="398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Разборка покрытий полов из керамических плиток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433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Разборка цементных плинтусов и из керамической плитки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425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Разборка покрытий цементных полов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40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 xml:space="preserve">Разборка  гидроизоляции </w:t>
            </w:r>
            <w:proofErr w:type="spellStart"/>
            <w:r w:rsidRPr="00C71FBC">
              <w:rPr>
                <w:color w:val="000000"/>
                <w:sz w:val="20"/>
                <w:szCs w:val="20"/>
              </w:rPr>
              <w:t>оклеечной</w:t>
            </w:r>
            <w:proofErr w:type="spellEnd"/>
            <w:r w:rsidRPr="00C71FBC">
              <w:rPr>
                <w:color w:val="000000"/>
                <w:sz w:val="20"/>
                <w:szCs w:val="20"/>
              </w:rPr>
              <w:t xml:space="preserve"> рулонными материалами (рубероидом) на мастике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94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Разборка облицовки стен из керамических глазурованных плиток без сохранения плитки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0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Разборка перегородок неармированных толщиной в 1</w:t>
            </w:r>
            <w:r>
              <w:rPr>
                <w:color w:val="000000"/>
                <w:sz w:val="20"/>
                <w:szCs w:val="20"/>
              </w:rPr>
              <w:t>/</w:t>
            </w:r>
            <w:r w:rsidR="007D340F">
              <w:rPr>
                <w:color w:val="000000"/>
                <w:sz w:val="20"/>
                <w:szCs w:val="20"/>
              </w:rPr>
              <w:t xml:space="preserve"> 2 кирпича, облицованных  глазурованными керамическими плитками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</w:t>
            </w:r>
            <w:r w:rsidR="00E615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8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Отбивка штукатурки стен и потолков по кирпичу и бетону площадью более 5 м</w:t>
            </w:r>
            <w:proofErr w:type="gramStart"/>
            <w:r w:rsidRPr="00C71FBC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2736D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76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Сплошная очистка оштукатуренных поверхностей от красок клеевых или казеиновых (потолки)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56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100шт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422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Снятие дверных полотен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2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Пробивка отверстий в перекрытиях при размере стороны отверстия до 250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100отвер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429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 xml:space="preserve">Погрузка вручную и вывоз </w:t>
            </w:r>
            <w:proofErr w:type="gramStart"/>
            <w:r w:rsidRPr="00C71FBC">
              <w:rPr>
                <w:color w:val="000000"/>
                <w:sz w:val="20"/>
                <w:szCs w:val="20"/>
              </w:rPr>
              <w:t>сподручных</w:t>
            </w:r>
            <w:proofErr w:type="gramEnd"/>
            <w:r w:rsidRPr="00C71FBC">
              <w:rPr>
                <w:color w:val="000000"/>
                <w:sz w:val="20"/>
                <w:szCs w:val="20"/>
              </w:rPr>
              <w:t xml:space="preserve"> и навалочных грузов (отходов)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300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C71FBC">
              <w:rPr>
                <w:color w:val="000000"/>
                <w:sz w:val="20"/>
                <w:szCs w:val="20"/>
              </w:rPr>
              <w:t>олы</w:t>
            </w:r>
          </w:p>
        </w:tc>
      </w:tr>
      <w:tr w:rsidR="002736D0" w:rsidRPr="00C71FBC" w:rsidTr="00A03893">
        <w:trPr>
          <w:trHeight w:hRule="exact" w:val="552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6D0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6D0" w:rsidRDefault="002736D0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Заделка отверстий в бетонных перекрытиях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6D0" w:rsidRDefault="00836C4F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м3 заделки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6D0" w:rsidRDefault="00836C4F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6D0" w:rsidRPr="00C71FBC" w:rsidRDefault="002736D0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F04E50" w:rsidRPr="00C71FBC" w:rsidTr="00A03893">
        <w:trPr>
          <w:trHeight w:hRule="exact" w:val="552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0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50" w:rsidRPr="00C71FBC" w:rsidRDefault="00F04E50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 xml:space="preserve">Заделка отверстий, </w:t>
            </w:r>
            <w:r>
              <w:rPr>
                <w:color w:val="000000"/>
                <w:sz w:val="20"/>
                <w:szCs w:val="20"/>
              </w:rPr>
              <w:t>в местах прохода трубопроводов в бетонных перекрытиях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E50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100отвер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E50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E50" w:rsidRPr="00C71FBC" w:rsidRDefault="00F04E50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418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Устройство подстилающих слоев песчаных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="00A0389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80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Устройство цементных стяжек толщиной 20 мм по бетонному основанию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0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Устройство цементных стяжек  добавлять или исключать на каждые 5 мм изменения толщины стяжки к нормам е11-11-11, е11-11-12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8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73474E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 xml:space="preserve">Устройство гидроизоляции </w:t>
            </w:r>
            <w:proofErr w:type="spellStart"/>
            <w:r w:rsidRPr="00C71FBC">
              <w:rPr>
                <w:color w:val="000000"/>
                <w:sz w:val="20"/>
                <w:szCs w:val="20"/>
              </w:rPr>
              <w:t>оклеечной</w:t>
            </w:r>
            <w:proofErr w:type="spellEnd"/>
            <w:r w:rsidRPr="00C71FBC">
              <w:rPr>
                <w:color w:val="000000"/>
                <w:sz w:val="20"/>
                <w:szCs w:val="20"/>
              </w:rPr>
              <w:t xml:space="preserve"> рулонными материалами на мастике первый слой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2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73474E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 xml:space="preserve">Устройство гидроизоляции </w:t>
            </w:r>
            <w:proofErr w:type="spellStart"/>
            <w:r w:rsidRPr="00C71FBC">
              <w:rPr>
                <w:color w:val="000000"/>
                <w:sz w:val="20"/>
                <w:szCs w:val="20"/>
              </w:rPr>
              <w:t>оклеечной</w:t>
            </w:r>
            <w:proofErr w:type="spellEnd"/>
            <w:r w:rsidRPr="00C71FBC">
              <w:rPr>
                <w:color w:val="000000"/>
                <w:sz w:val="20"/>
                <w:szCs w:val="20"/>
              </w:rPr>
              <w:t xml:space="preserve"> рулонными материалами на мастике, последующий слой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70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Устройство цементных стяжек толщиной 20 мм по бетонному основанию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4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Устройство покрытий пола плиткой "</w:t>
            </w:r>
            <w:proofErr w:type="spellStart"/>
            <w:r w:rsidRPr="00C71FBC">
              <w:rPr>
                <w:color w:val="000000"/>
                <w:sz w:val="20"/>
                <w:szCs w:val="20"/>
              </w:rPr>
              <w:t>грес</w:t>
            </w:r>
            <w:proofErr w:type="spellEnd"/>
            <w:r w:rsidRPr="00C71FBC">
              <w:rPr>
                <w:color w:val="000000"/>
                <w:sz w:val="20"/>
                <w:szCs w:val="20"/>
              </w:rPr>
              <w:t>" на клею по цементной стяжке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F04E50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290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C71FBC">
              <w:rPr>
                <w:color w:val="000000"/>
                <w:sz w:val="20"/>
                <w:szCs w:val="20"/>
              </w:rPr>
              <w:t>тены</w:t>
            </w:r>
          </w:p>
        </w:tc>
      </w:tr>
      <w:tr w:rsidR="007E22EE" w:rsidRPr="00C71FBC" w:rsidTr="007E22EE">
        <w:trPr>
          <w:trHeight w:hRule="exact" w:val="545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E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E" w:rsidRPr="00C71FBC" w:rsidRDefault="007E22EE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Заделка отверстий в местах прохода трубопроводов в кирпичных стенах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2EE" w:rsidRDefault="007E22EE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отв.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2EE" w:rsidRDefault="007E22EE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2EE" w:rsidRPr="00C71FBC" w:rsidRDefault="007E22EE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407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Грунтование внутренних поверхностей стен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836C4F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706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Оштукатуривание поверхностей стен цементным раствором по камню и бетону</w:t>
            </w:r>
            <w:r>
              <w:rPr>
                <w:color w:val="000000"/>
                <w:sz w:val="20"/>
                <w:szCs w:val="20"/>
              </w:rPr>
              <w:t xml:space="preserve"> (под облицовку керамической плиткой)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836C4F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2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Нанесение выравнивающего штукатурного слоя толщиной 10 мм на стены вручную  улучшенного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836C4F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70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Добавлять </w:t>
            </w:r>
            <w:r w:rsidRPr="00C71FBC">
              <w:rPr>
                <w:color w:val="000000"/>
                <w:sz w:val="20"/>
                <w:szCs w:val="20"/>
              </w:rPr>
              <w:t xml:space="preserve"> на каждый 1 мм толщины штукатурного слоя вручную  улучшенного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36C4F">
              <w:rPr>
                <w:color w:val="000000"/>
                <w:sz w:val="20"/>
                <w:szCs w:val="20"/>
              </w:rPr>
              <w:t>(к = 10)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836C4F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4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Облицовка керамической плиткой с применением сухих смесей внутренних стен по кирпичу и бетону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B86017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B86017" w:rsidRPr="00C71FBC" w:rsidTr="00A03893">
        <w:trPr>
          <w:trHeight w:hRule="exact" w:val="564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017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017" w:rsidRPr="00C71FBC" w:rsidRDefault="00B86017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B86017">
              <w:rPr>
                <w:color w:val="000000"/>
                <w:sz w:val="20"/>
                <w:szCs w:val="20"/>
              </w:rPr>
              <w:t>Улучшенная окраска стен внутри помещений акриловыми составами с полной подготовкой поверхности по сборным конструкциям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17" w:rsidRDefault="00B86017" w:rsidP="00866D0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17" w:rsidRDefault="002736D0" w:rsidP="00866D0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17" w:rsidRPr="00C71FBC" w:rsidRDefault="00B86017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290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C71FBC">
              <w:rPr>
                <w:color w:val="000000"/>
                <w:sz w:val="20"/>
                <w:szCs w:val="20"/>
              </w:rPr>
              <w:t>отолки</w:t>
            </w:r>
          </w:p>
        </w:tc>
      </w:tr>
      <w:tr w:rsidR="00A03893" w:rsidRPr="00C71FBC" w:rsidTr="00A03893">
        <w:trPr>
          <w:trHeight w:hRule="exact" w:val="567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Шпатлевание по штукатурке и бетонным поверхностям потолков за один раз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100м2пов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7E22EE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</w:t>
            </w:r>
            <w:r w:rsidR="00C1106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74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Улучшенная окраска потолков акриловыми составами по сборным конструкциям, подготовленным под окраску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7E22EE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290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C71FBC">
              <w:rPr>
                <w:color w:val="000000"/>
                <w:sz w:val="20"/>
                <w:szCs w:val="20"/>
              </w:rPr>
              <w:t>верны</w:t>
            </w:r>
            <w:r>
              <w:rPr>
                <w:color w:val="000000"/>
                <w:sz w:val="20"/>
                <w:szCs w:val="20"/>
              </w:rPr>
              <w:t>е проем</w:t>
            </w:r>
            <w:r w:rsidRPr="00C71FBC">
              <w:rPr>
                <w:color w:val="000000"/>
                <w:sz w:val="20"/>
                <w:szCs w:val="20"/>
              </w:rPr>
              <w:t>ы</w:t>
            </w:r>
          </w:p>
        </w:tc>
      </w:tr>
      <w:tr w:rsidR="00A03893" w:rsidRPr="00C71FBC" w:rsidTr="00A03893">
        <w:trPr>
          <w:trHeight w:hRule="exact" w:val="544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 w:right="13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дверных блоков из ПВХ</w:t>
            </w:r>
            <w:r w:rsidRPr="00C71FBC">
              <w:rPr>
                <w:color w:val="000000"/>
                <w:sz w:val="20"/>
                <w:szCs w:val="20"/>
              </w:rPr>
              <w:t xml:space="preserve"> во внутренних дверных проемах и в перегородках в кирпичных стенах при площади проема до 3 м</w:t>
            </w:r>
            <w:proofErr w:type="gramStart"/>
            <w:r w:rsidRPr="00C71FBC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B860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6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Заполнение зазора между дверной коробкой и стеной монтажной пеной, при площади проема до 3 м</w:t>
            </w:r>
            <w:proofErr w:type="gramStart"/>
            <w:r w:rsidRPr="00C71FBC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B860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1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73474E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Штукатурка плоских поверхностей дверных откосов по бетону и камню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B860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68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 xml:space="preserve">Облицовка керамической плиткой с применением сухих смесей </w:t>
            </w:r>
            <w:r>
              <w:rPr>
                <w:color w:val="000000"/>
                <w:sz w:val="20"/>
                <w:szCs w:val="20"/>
              </w:rPr>
              <w:t xml:space="preserve">откосов </w:t>
            </w:r>
            <w:r w:rsidRPr="00C71FBC">
              <w:rPr>
                <w:color w:val="000000"/>
                <w:sz w:val="20"/>
                <w:szCs w:val="20"/>
              </w:rPr>
              <w:t>по кирпичу и бетону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B860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F061EC" w:rsidRDefault="00F061EC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16"/>
                <w:szCs w:val="16"/>
                <w:highlight w:val="yellow"/>
              </w:rPr>
            </w:pPr>
            <w:r w:rsidRPr="00F061EC">
              <w:rPr>
                <w:color w:val="000000"/>
                <w:sz w:val="16"/>
                <w:szCs w:val="16"/>
                <w:highlight w:val="yellow"/>
              </w:rPr>
              <w:t>Включая ниши под батареи</w:t>
            </w:r>
          </w:p>
        </w:tc>
      </w:tr>
      <w:tr w:rsidR="003E67AC" w:rsidRPr="00C71FBC" w:rsidTr="00A03893">
        <w:trPr>
          <w:trHeight w:hRule="exact" w:val="568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7AC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7AC" w:rsidRPr="00C71FBC" w:rsidRDefault="003E67AC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наличника ПВХ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7AC" w:rsidRDefault="003E67AC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7AC" w:rsidRDefault="00836C4F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7AC" w:rsidRPr="00C71FBC" w:rsidRDefault="003E67AC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E615A9" w:rsidRPr="00C71FBC" w:rsidTr="00A03893">
        <w:trPr>
          <w:trHeight w:hRule="exact" w:val="568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A9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A9" w:rsidRDefault="00E615A9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перфорированных алюминиевых уголков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A9" w:rsidRDefault="00E615A9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A9" w:rsidRDefault="00F061EC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A9" w:rsidRPr="00C71FBC" w:rsidRDefault="00E615A9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E615A9" w:rsidRPr="00C71FBC" w:rsidTr="0073474E"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5A9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74E" w:rsidRDefault="0073474E" w:rsidP="0073474E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B86017">
              <w:rPr>
                <w:color w:val="000000"/>
                <w:sz w:val="20"/>
                <w:szCs w:val="20"/>
              </w:rPr>
              <w:t>Улучшенная окраска стен внутри помещений акриловыми составами с полной подготовкой поверхности по сборным конструкциям</w:t>
            </w:r>
          </w:p>
          <w:p w:rsidR="00E615A9" w:rsidRDefault="00E615A9" w:rsidP="0073474E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A9" w:rsidRDefault="00F061EC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A9" w:rsidRDefault="00F061EC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4E" w:rsidRDefault="0073474E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16"/>
                <w:szCs w:val="16"/>
                <w:highlight w:val="yellow"/>
              </w:rPr>
            </w:pPr>
            <w:r w:rsidRPr="00114F02">
              <w:rPr>
                <w:color w:val="000000"/>
                <w:sz w:val="16"/>
                <w:szCs w:val="16"/>
                <w:highlight w:val="yellow"/>
              </w:rPr>
              <w:t xml:space="preserve">0,15 * 5,1 </w:t>
            </w:r>
          </w:p>
          <w:p w:rsidR="00E615A9" w:rsidRPr="00F061EC" w:rsidRDefault="0073474E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16"/>
                <w:szCs w:val="16"/>
                <w:highlight w:val="yellow"/>
              </w:rPr>
            </w:pPr>
            <w:r w:rsidRPr="00114F02">
              <w:rPr>
                <w:color w:val="000000"/>
                <w:sz w:val="16"/>
                <w:szCs w:val="16"/>
                <w:highlight w:val="yellow"/>
              </w:rPr>
              <w:t>+ вокруг двери в коридоре</w:t>
            </w:r>
          </w:p>
        </w:tc>
      </w:tr>
      <w:tr w:rsidR="00A03893" w:rsidRPr="00C71FBC" w:rsidTr="00A03893">
        <w:trPr>
          <w:trHeight w:hRule="exact" w:val="290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C71FBC">
              <w:rPr>
                <w:color w:val="000000"/>
                <w:sz w:val="20"/>
                <w:szCs w:val="20"/>
              </w:rPr>
              <w:t>рочие</w:t>
            </w:r>
          </w:p>
        </w:tc>
      </w:tr>
      <w:tr w:rsidR="00A03893" w:rsidRPr="00C71FBC" w:rsidTr="00866D06">
        <w:trPr>
          <w:trHeight w:val="550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893" w:rsidRPr="003E67A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3E67AC">
              <w:rPr>
                <w:color w:val="000000"/>
                <w:sz w:val="20"/>
                <w:szCs w:val="20"/>
              </w:rPr>
              <w:t xml:space="preserve">Устройство перегородок </w:t>
            </w:r>
            <w:r w:rsidR="00B86017" w:rsidRPr="003E67AC">
              <w:rPr>
                <w:color w:val="000000"/>
                <w:sz w:val="20"/>
                <w:szCs w:val="20"/>
              </w:rPr>
              <w:t>ПВХ</w:t>
            </w:r>
            <w:r w:rsidR="00C11067" w:rsidRPr="003E67A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893" w:rsidRPr="003E67AC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3E67AC">
              <w:rPr>
                <w:color w:val="000000"/>
                <w:sz w:val="20"/>
                <w:szCs w:val="20"/>
              </w:rPr>
              <w:t>100м2пер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893" w:rsidRPr="003E67AC" w:rsidRDefault="00C2071E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3E67AC">
              <w:rPr>
                <w:color w:val="000000"/>
                <w:sz w:val="20"/>
                <w:szCs w:val="20"/>
              </w:rPr>
              <w:t>0,0</w:t>
            </w:r>
            <w:r w:rsidR="003E67AC" w:rsidRPr="003E67AC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893" w:rsidRDefault="00C2071E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16"/>
                <w:szCs w:val="16"/>
              </w:rPr>
            </w:pPr>
            <w:r w:rsidRPr="003E67AC">
              <w:rPr>
                <w:color w:val="000000"/>
                <w:sz w:val="16"/>
                <w:szCs w:val="16"/>
              </w:rPr>
              <w:t>3 шт.</w:t>
            </w:r>
            <w:r w:rsidR="00C11067" w:rsidRPr="003E67AC">
              <w:rPr>
                <w:color w:val="000000"/>
                <w:sz w:val="16"/>
                <w:szCs w:val="16"/>
              </w:rPr>
              <w:t>(</w:t>
            </w:r>
            <w:r w:rsidR="003E67AC" w:rsidRPr="003E67AC">
              <w:rPr>
                <w:color w:val="000000"/>
                <w:sz w:val="16"/>
                <w:szCs w:val="16"/>
              </w:rPr>
              <w:t>2,2</w:t>
            </w:r>
            <w:r w:rsidR="00C11067" w:rsidRPr="003E67AC">
              <w:rPr>
                <w:color w:val="000000"/>
                <w:sz w:val="16"/>
                <w:szCs w:val="16"/>
              </w:rPr>
              <w:t>м х1м)</w:t>
            </w:r>
          </w:p>
          <w:p w:rsidR="00C11067" w:rsidRPr="00866D06" w:rsidRDefault="00866D06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без дверей</w:t>
            </w:r>
          </w:p>
        </w:tc>
      </w:tr>
      <w:tr w:rsidR="00A03893" w:rsidRPr="00C71FBC" w:rsidTr="00A03893">
        <w:trPr>
          <w:trHeight w:hRule="exact" w:val="423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Установка  решеток вентиляционных площадью до 0,1 м</w:t>
            </w:r>
            <w:proofErr w:type="gramStart"/>
            <w:r w:rsidRPr="00C71FBC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Деталь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866D06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A03893">
        <w:trPr>
          <w:trHeight w:hRule="exact" w:val="570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 за 2 раза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B860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C2071E">
        <w:trPr>
          <w:trHeight w:hRule="exact" w:val="422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Установка люков ревизионных площадью до 0,5 м</w:t>
            </w:r>
            <w:proofErr w:type="gramStart"/>
            <w:r w:rsidRPr="00C71FBC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Деталь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  <w:tr w:rsidR="00A03893" w:rsidRPr="00C71FBC" w:rsidTr="00C2071E">
        <w:trPr>
          <w:trHeight w:hRule="exact" w:val="428"/>
        </w:trPr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Default="00C96717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  <w:r w:rsidRPr="00C71FBC">
              <w:rPr>
                <w:color w:val="000000"/>
                <w:sz w:val="20"/>
                <w:szCs w:val="20"/>
              </w:rPr>
              <w:t>Замена уголков ПВХ (откосы оконные)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A03893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Default="00F2683E" w:rsidP="00C96717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F2683E">
              <w:rPr>
                <w:color w:val="000000"/>
                <w:sz w:val="20"/>
                <w:szCs w:val="20"/>
              </w:rPr>
              <w:t>0,</w:t>
            </w:r>
            <w:r w:rsidR="003E67AC" w:rsidRPr="00F2683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893" w:rsidRPr="00C71FBC" w:rsidRDefault="00A03893" w:rsidP="00866D06">
            <w:pPr>
              <w:widowControl w:val="0"/>
              <w:autoSpaceDE w:val="0"/>
              <w:autoSpaceDN w:val="0"/>
              <w:adjustRightInd w:val="0"/>
              <w:spacing w:before="30"/>
              <w:ind w:left="15"/>
              <w:rPr>
                <w:color w:val="000000"/>
                <w:sz w:val="20"/>
                <w:szCs w:val="20"/>
              </w:rPr>
            </w:pPr>
          </w:p>
        </w:tc>
      </w:tr>
    </w:tbl>
    <w:p w:rsidR="00A03893" w:rsidRPr="00C71FBC" w:rsidRDefault="00A03893" w:rsidP="00866D06">
      <w:pPr>
        <w:widowControl w:val="0"/>
        <w:autoSpaceDE w:val="0"/>
        <w:autoSpaceDN w:val="0"/>
        <w:adjustRightInd w:val="0"/>
        <w:spacing w:before="30"/>
        <w:ind w:left="15"/>
        <w:rPr>
          <w:color w:val="000000"/>
          <w:sz w:val="20"/>
          <w:szCs w:val="20"/>
        </w:rPr>
      </w:pPr>
    </w:p>
    <w:tbl>
      <w:tblPr>
        <w:tblW w:w="10415" w:type="dxa"/>
        <w:tblInd w:w="-512" w:type="dxa"/>
        <w:tblLayout w:type="fixed"/>
        <w:tblLook w:val="04A0" w:firstRow="1" w:lastRow="0" w:firstColumn="1" w:lastColumn="0" w:noHBand="0" w:noVBand="1"/>
      </w:tblPr>
      <w:tblGrid>
        <w:gridCol w:w="10415"/>
      </w:tblGrid>
      <w:tr w:rsidR="006D656A" w:rsidRPr="00863832" w:rsidTr="0071133D">
        <w:trPr>
          <w:trHeight w:val="316"/>
        </w:trPr>
        <w:tc>
          <w:tcPr>
            <w:tcW w:w="104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96717" w:rsidRDefault="006D656A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C96717" w:rsidRDefault="00C96717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C96717" w:rsidRDefault="00C96717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C96717" w:rsidRDefault="00C96717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</w:p>
          <w:p w:rsidR="006D656A" w:rsidRPr="00863832" w:rsidRDefault="006D656A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 xml:space="preserve"> </w:t>
            </w:r>
            <w:r w:rsidRPr="00863832">
              <w:rPr>
                <w:color w:val="000000"/>
                <w:sz w:val="20"/>
                <w:szCs w:val="20"/>
              </w:rPr>
              <w:t xml:space="preserve">Составил:    инженер отдела </w:t>
            </w:r>
            <w:proofErr w:type="spellStart"/>
            <w:r w:rsidRPr="00863832">
              <w:rPr>
                <w:color w:val="000000"/>
                <w:sz w:val="20"/>
                <w:szCs w:val="20"/>
              </w:rPr>
              <w:t>ОРиС</w:t>
            </w:r>
            <w:proofErr w:type="spellEnd"/>
            <w:r w:rsidRPr="00863832">
              <w:rPr>
                <w:color w:val="000000"/>
                <w:sz w:val="20"/>
                <w:szCs w:val="20"/>
              </w:rPr>
              <w:t xml:space="preserve"> _____________ / Анникова О.В. /</w:t>
            </w:r>
          </w:p>
        </w:tc>
      </w:tr>
      <w:tr w:rsidR="006D656A" w:rsidRPr="00863832" w:rsidTr="0071133D">
        <w:trPr>
          <w:trHeight w:val="564"/>
        </w:trPr>
        <w:tc>
          <w:tcPr>
            <w:tcW w:w="10415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D656A" w:rsidRPr="00863832" w:rsidRDefault="006D656A" w:rsidP="0071133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  <w:sz w:val="20"/>
                <w:szCs w:val="20"/>
              </w:rPr>
            </w:pPr>
            <w:r w:rsidRPr="00863832">
              <w:rPr>
                <w:color w:val="000000"/>
                <w:sz w:val="20"/>
                <w:szCs w:val="20"/>
              </w:rPr>
              <w:t xml:space="preserve">        « __ » _______ 2021</w:t>
            </w:r>
          </w:p>
        </w:tc>
      </w:tr>
    </w:tbl>
    <w:p w:rsidR="00ED70E8" w:rsidRDefault="00ED70E8" w:rsidP="00866D06"/>
    <w:sectPr w:rsidR="00ED70E8" w:rsidSect="00A038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93"/>
    <w:rsid w:val="00114F02"/>
    <w:rsid w:val="002736D0"/>
    <w:rsid w:val="003E67AC"/>
    <w:rsid w:val="005734A3"/>
    <w:rsid w:val="006D656A"/>
    <w:rsid w:val="0073474E"/>
    <w:rsid w:val="007D340F"/>
    <w:rsid w:val="007E22EE"/>
    <w:rsid w:val="00836C4F"/>
    <w:rsid w:val="00866D06"/>
    <w:rsid w:val="00A03893"/>
    <w:rsid w:val="00B4022A"/>
    <w:rsid w:val="00B86017"/>
    <w:rsid w:val="00C11067"/>
    <w:rsid w:val="00C2071E"/>
    <w:rsid w:val="00C96717"/>
    <w:rsid w:val="00E615A9"/>
    <w:rsid w:val="00E8271E"/>
    <w:rsid w:val="00ED70E8"/>
    <w:rsid w:val="00F04E50"/>
    <w:rsid w:val="00F061EC"/>
    <w:rsid w:val="00F2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93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38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03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A03893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A03893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A03893"/>
    <w:pPr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93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38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03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A03893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A03893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A03893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907BA-7060-4CE8-8237-34ADB48FA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АННИКОВА ОЛЬГА ВАСИЛЬЕВНА</dc:creator>
  <cp:lastModifiedBy>АННИКОВА ОЛЬГА ВАСИЛЬЕВНА</cp:lastModifiedBy>
  <cp:revision>11</cp:revision>
  <dcterms:created xsi:type="dcterms:W3CDTF">2021-03-26T12:55:00Z</dcterms:created>
  <dcterms:modified xsi:type="dcterms:W3CDTF">2021-04-07T12:00:00Z</dcterms:modified>
</cp:coreProperties>
</file>