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610FFB">
        <w:tc>
          <w:tcPr>
            <w:tcW w:w="2235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610FFB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126719" w:rsidRPr="00BE6BE8" w:rsidTr="00610FFB">
        <w:tc>
          <w:tcPr>
            <w:tcW w:w="2235" w:type="dxa"/>
          </w:tcPr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</w:p>
          <w:p w:rsidR="00126719" w:rsidRPr="00F53EB1" w:rsidRDefault="00B43840" w:rsidP="00610FFB">
            <w:pPr>
              <w:jc w:val="both"/>
              <w:rPr>
                <w:sz w:val="22"/>
                <w:szCs w:val="22"/>
              </w:rPr>
            </w:pPr>
            <w:r w:rsidRPr="00B43840">
              <w:rPr>
                <w:sz w:val="22"/>
                <w:szCs w:val="22"/>
              </w:rPr>
              <w:t>биохимии</w:t>
            </w:r>
          </w:p>
        </w:tc>
        <w:tc>
          <w:tcPr>
            <w:tcW w:w="1701" w:type="dxa"/>
          </w:tcPr>
          <w:p w:rsidR="00126719" w:rsidRPr="00F53EB1" w:rsidRDefault="00B43840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="00B43840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 w:rsidR="00B43840"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840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B43840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.2024,</w:t>
            </w:r>
          </w:p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126719" w:rsidRPr="00F53EB1" w:rsidRDefault="00126719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B43840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B43840"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126719" w:rsidRPr="00F53EB1" w:rsidRDefault="00126719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126719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B43840" w:rsidRPr="00BE6BE8" w:rsidTr="00610FFB">
        <w:tc>
          <w:tcPr>
            <w:tcW w:w="2235" w:type="dxa"/>
          </w:tcPr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sz w:val="22"/>
                <w:szCs w:val="22"/>
              </w:rPr>
              <w:t>теории физической культуры и спортивной медицины</w:t>
            </w:r>
          </w:p>
          <w:p w:rsidR="00B43840" w:rsidRPr="00F53EB1" w:rsidRDefault="00B43840" w:rsidP="00610FFB">
            <w:pPr>
              <w:jc w:val="both"/>
            </w:pPr>
          </w:p>
        </w:tc>
        <w:tc>
          <w:tcPr>
            <w:tcW w:w="1701" w:type="dxa"/>
          </w:tcPr>
          <w:p w:rsidR="00B43840" w:rsidRPr="00B43840" w:rsidRDefault="00B43840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  <w:r w:rsidRPr="00B43840">
              <w:rPr>
                <w:sz w:val="22"/>
                <w:szCs w:val="22"/>
              </w:rPr>
              <w:t>– 0,</w:t>
            </w:r>
            <w:r w:rsidR="00610FFB">
              <w:rPr>
                <w:sz w:val="22"/>
                <w:szCs w:val="22"/>
              </w:rPr>
              <w:t>2</w:t>
            </w:r>
            <w:r w:rsidRPr="00B43840">
              <w:rPr>
                <w:sz w:val="22"/>
                <w:szCs w:val="22"/>
              </w:rPr>
              <w:t>5 ставки</w:t>
            </w:r>
          </w:p>
          <w:p w:rsidR="00B43840" w:rsidRPr="00F53EB1" w:rsidRDefault="00B43840" w:rsidP="00610FFB">
            <w:pPr>
              <w:jc w:val="both"/>
            </w:pPr>
          </w:p>
        </w:tc>
        <w:tc>
          <w:tcPr>
            <w:tcW w:w="850" w:type="dxa"/>
          </w:tcPr>
          <w:p w:rsidR="00B43840" w:rsidRPr="00F53EB1" w:rsidRDefault="00B43840" w:rsidP="00610FFB">
            <w:pPr>
              <w:jc w:val="both"/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B43840" w:rsidRPr="00F53EB1" w:rsidRDefault="00B43840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B43840" w:rsidRPr="00F53EB1" w:rsidRDefault="00B43840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ул. </w:t>
            </w:r>
            <w:bookmarkStart w:id="0" w:name="_GoBack"/>
            <w:bookmarkEnd w:id="0"/>
            <w:r w:rsidRPr="00F53EB1">
              <w:rPr>
                <w:sz w:val="22"/>
                <w:szCs w:val="22"/>
              </w:rPr>
              <w:t>Ожешко,22</w:t>
            </w:r>
          </w:p>
        </w:tc>
        <w:tc>
          <w:tcPr>
            <w:tcW w:w="3119" w:type="dxa"/>
            <w:vMerge/>
          </w:tcPr>
          <w:p w:rsidR="00B43840" w:rsidRPr="00F53EB1" w:rsidRDefault="00B43840" w:rsidP="00610FFB">
            <w:pPr>
              <w:jc w:val="both"/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B43840">
              <w:rPr>
                <w:sz w:val="22"/>
                <w:szCs w:val="22"/>
              </w:rPr>
              <w:t>Профессор</w:t>
            </w:r>
            <w:r w:rsidRPr="00B4384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Default="00610FFB">
            <w:r w:rsidRPr="008A7CC0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спортивных игр</w:t>
            </w:r>
          </w:p>
        </w:tc>
        <w:tc>
          <w:tcPr>
            <w:tcW w:w="1701" w:type="dxa"/>
          </w:tcPr>
          <w:p w:rsidR="00610FFB" w:rsidRPr="00B43840" w:rsidRDefault="00610FFB" w:rsidP="00610FFB">
            <w:pPr>
              <w:jc w:val="both"/>
              <w:rPr>
                <w:sz w:val="22"/>
                <w:szCs w:val="22"/>
              </w:rPr>
            </w:pPr>
            <w:r w:rsidRPr="00B43840">
              <w:rPr>
                <w:sz w:val="22"/>
                <w:szCs w:val="22"/>
              </w:rPr>
              <w:t>Профессор – 0,</w:t>
            </w:r>
            <w:r>
              <w:rPr>
                <w:sz w:val="22"/>
                <w:szCs w:val="22"/>
              </w:rPr>
              <w:t>2</w:t>
            </w:r>
            <w:r w:rsidRPr="00B43840">
              <w:rPr>
                <w:sz w:val="22"/>
                <w:szCs w:val="22"/>
              </w:rPr>
              <w:t>5 ставки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10FFB" w:rsidRDefault="00610FFB">
            <w:r w:rsidRPr="008A7CC0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610FFB" w:rsidRDefault="00610FFB" w:rsidP="00610FFB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>Кафедра       логистики и методов управления</w:t>
            </w:r>
          </w:p>
        </w:tc>
        <w:tc>
          <w:tcPr>
            <w:tcW w:w="1701" w:type="dxa"/>
          </w:tcPr>
          <w:p w:rsidR="00610FFB" w:rsidRPr="00610FFB" w:rsidRDefault="00610FFB" w:rsidP="00610FFB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610FFB" w:rsidRDefault="00610FFB">
            <w:r w:rsidRPr="008A7CC0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eastAsiaTheme="minorHAnsi"/>
                <w:sz w:val="22"/>
                <w:szCs w:val="22"/>
                <w:lang w:eastAsia="en-US"/>
              </w:rPr>
              <w:t>логистики и методов управления</w:t>
            </w:r>
          </w:p>
        </w:tc>
        <w:tc>
          <w:tcPr>
            <w:tcW w:w="1701" w:type="dxa"/>
          </w:tcPr>
          <w:p w:rsidR="00610FFB" w:rsidRPr="00B43840" w:rsidRDefault="00610FFB" w:rsidP="00610FFB">
            <w:pPr>
              <w:jc w:val="both"/>
              <w:rPr>
                <w:sz w:val="22"/>
                <w:szCs w:val="22"/>
              </w:rPr>
            </w:pPr>
            <w:r w:rsidRPr="00B43840">
              <w:rPr>
                <w:sz w:val="22"/>
                <w:szCs w:val="22"/>
              </w:rPr>
              <w:t>Профессор – 0,5 ставки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0FFB" w:rsidRDefault="00610FFB">
            <w:r w:rsidRPr="008A7CC0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sz w:val="22"/>
                <w:szCs w:val="22"/>
              </w:rPr>
              <w:t xml:space="preserve">электротехники и электроники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610FFB" w:rsidRPr="00B43840" w:rsidRDefault="00610FFB" w:rsidP="00610FFB">
            <w:pPr>
              <w:jc w:val="both"/>
              <w:rPr>
                <w:sz w:val="22"/>
                <w:szCs w:val="22"/>
              </w:rPr>
            </w:pPr>
            <w:r w:rsidRPr="00B43840">
              <w:rPr>
                <w:sz w:val="22"/>
                <w:szCs w:val="22"/>
              </w:rPr>
              <w:t>Профессор – 0,5 ставки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0FFB" w:rsidRDefault="00610FFB">
            <w:r w:rsidRPr="008A7CC0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теории физической культуры и спортивной медицины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610FFB" w:rsidRPr="00610FFB" w:rsidRDefault="00610FFB" w:rsidP="00610FFB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5 лет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гражданского права и процесса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педагогики и социальной работы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 xml:space="preserve">русской филологии  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математического анализа, дифференциальных уравнений и алгебры</w:t>
            </w:r>
            <w:r w:rsidRPr="00B4384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sz w:val="22"/>
                <w:szCs w:val="22"/>
              </w:rPr>
              <w:t>математического и информационного обеспечения экономических систем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610FFB" w:rsidRPr="00F53EB1" w:rsidRDefault="00610FFB" w:rsidP="00610FFB">
            <w:pPr>
              <w:jc w:val="both"/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D2B93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sz w:val="22"/>
                <w:szCs w:val="22"/>
              </w:rPr>
              <w:t>фундаментальной и прикладной математики</w:t>
            </w:r>
          </w:p>
        </w:tc>
        <w:tc>
          <w:tcPr>
            <w:tcW w:w="1701" w:type="dxa"/>
          </w:tcPr>
          <w:p w:rsidR="00610FFB" w:rsidRPr="00610FFB" w:rsidRDefault="00610FFB" w:rsidP="00610FFB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 xml:space="preserve">Старший преподаватель – 0,5 ставки  </w:t>
            </w:r>
          </w:p>
          <w:p w:rsidR="00610FFB" w:rsidRPr="00F53EB1" w:rsidRDefault="00610FFB" w:rsidP="00610FFB">
            <w:pPr>
              <w:jc w:val="both"/>
            </w:pP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</w:pPr>
          </w:p>
        </w:tc>
      </w:tr>
      <w:tr w:rsidR="00610FFB" w:rsidRPr="00BE6BE8" w:rsidTr="00610FFB">
        <w:trPr>
          <w:trHeight w:val="1297"/>
        </w:trPr>
        <w:tc>
          <w:tcPr>
            <w:tcW w:w="2235" w:type="dxa"/>
          </w:tcPr>
          <w:p w:rsidR="00610FFB" w:rsidRPr="00095DDB" w:rsidRDefault="00610FFB" w:rsidP="00610FF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D2B93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rFonts w:eastAsiaTheme="minorHAnsi"/>
                <w:sz w:val="22"/>
                <w:szCs w:val="22"/>
                <w:lang w:eastAsia="en-US"/>
              </w:rPr>
              <w:t>русской филологии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0D2B93">
              <w:rPr>
                <w:sz w:val="22"/>
                <w:szCs w:val="22"/>
              </w:rPr>
              <w:t xml:space="preserve">– 0,5 ставки  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  <w:tr w:rsidR="00610FFB" w:rsidRPr="00BE6BE8" w:rsidTr="00610FFB">
        <w:tc>
          <w:tcPr>
            <w:tcW w:w="2235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0D2B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610FFB" w:rsidRPr="00F53EB1" w:rsidRDefault="00610FFB" w:rsidP="00610FFB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.2024,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</w:t>
            </w:r>
            <w:r w:rsidRPr="00F53EB1">
              <w:rPr>
                <w:sz w:val="22"/>
                <w:szCs w:val="22"/>
                <w:lang w:val="en-US"/>
              </w:rPr>
              <w:t>4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610FFB" w:rsidRPr="00F53EB1" w:rsidRDefault="00610FFB" w:rsidP="00610FFB">
            <w:pPr>
              <w:jc w:val="both"/>
              <w:rPr>
                <w:sz w:val="22"/>
                <w:szCs w:val="22"/>
              </w:rPr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0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6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0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69" w:rsidRDefault="00A43969">
      <w:pPr>
        <w:spacing w:after="0" w:line="240" w:lineRule="auto"/>
      </w:pPr>
      <w:r>
        <w:separator/>
      </w:r>
    </w:p>
  </w:endnote>
  <w:endnote w:type="continuationSeparator" w:id="0">
    <w:p w:rsidR="00A43969" w:rsidRDefault="00A4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69" w:rsidRDefault="00A43969">
      <w:pPr>
        <w:spacing w:after="0" w:line="240" w:lineRule="auto"/>
      </w:pPr>
      <w:r>
        <w:separator/>
      </w:r>
    </w:p>
  </w:footnote>
  <w:footnote w:type="continuationSeparator" w:id="0">
    <w:p w:rsidR="00A43969" w:rsidRDefault="00A4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93" w:rsidRDefault="000D2B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FFB">
      <w:rPr>
        <w:noProof/>
      </w:rPr>
      <w:t>2</w:t>
    </w:r>
    <w:r>
      <w:fldChar w:fldCharType="end"/>
    </w:r>
  </w:p>
  <w:p w:rsidR="000D2B93" w:rsidRDefault="000D2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D2B93"/>
    <w:rsid w:val="000E1E91"/>
    <w:rsid w:val="001126FE"/>
    <w:rsid w:val="00125E76"/>
    <w:rsid w:val="00126719"/>
    <w:rsid w:val="00135BE3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04015"/>
    <w:rsid w:val="00610FFB"/>
    <w:rsid w:val="00667981"/>
    <w:rsid w:val="0067622C"/>
    <w:rsid w:val="00694770"/>
    <w:rsid w:val="006C7CCA"/>
    <w:rsid w:val="00762189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A21526"/>
    <w:rsid w:val="00A24E3A"/>
    <w:rsid w:val="00A256CB"/>
    <w:rsid w:val="00A34898"/>
    <w:rsid w:val="00A43969"/>
    <w:rsid w:val="00A90A85"/>
    <w:rsid w:val="00AB5A4F"/>
    <w:rsid w:val="00AB7960"/>
    <w:rsid w:val="00B43840"/>
    <w:rsid w:val="00B65A40"/>
    <w:rsid w:val="00B7770C"/>
    <w:rsid w:val="00B97CB3"/>
    <w:rsid w:val="00BE6BE8"/>
    <w:rsid w:val="00CD0F6B"/>
    <w:rsid w:val="00D330E8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22769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17</cp:revision>
  <cp:lastPrinted>2023-04-19T10:45:00Z</cp:lastPrinted>
  <dcterms:created xsi:type="dcterms:W3CDTF">2023-09-27T13:37:00Z</dcterms:created>
  <dcterms:modified xsi:type="dcterms:W3CDTF">2024-10-28T08:11:00Z</dcterms:modified>
</cp:coreProperties>
</file>