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B5" w:rsidRDefault="00CF09B5" w:rsidP="00CF09B5">
      <w:pPr>
        <w:spacing w:line="276" w:lineRule="auto"/>
        <w:jc w:val="right"/>
        <w:rPr>
          <w:b/>
          <w:lang w:eastAsia="en-US"/>
        </w:rPr>
      </w:pPr>
      <w:r>
        <w:rPr>
          <w:b/>
          <w:lang w:eastAsia="en-US"/>
        </w:rPr>
        <w:t>Приложение</w:t>
      </w:r>
    </w:p>
    <w:p w:rsidR="00CF09B5" w:rsidRDefault="00CF09B5" w:rsidP="00051F65">
      <w:pPr>
        <w:spacing w:line="276" w:lineRule="auto"/>
        <w:jc w:val="center"/>
        <w:rPr>
          <w:b/>
          <w:lang w:eastAsia="en-US"/>
        </w:rPr>
      </w:pPr>
    </w:p>
    <w:p w:rsidR="00384C78" w:rsidRPr="00051F65" w:rsidRDefault="00051F65" w:rsidP="00051F65">
      <w:pPr>
        <w:spacing w:line="276" w:lineRule="auto"/>
        <w:jc w:val="center"/>
        <w:rPr>
          <w:lang w:eastAsia="en-US"/>
        </w:rPr>
      </w:pPr>
      <w:r>
        <w:rPr>
          <w:b/>
          <w:lang w:eastAsia="en-US"/>
        </w:rPr>
        <w:t>ОПИСАНИЕ СТЕЛЛАЖЕЙ БИБЛИОТЕЧНЫХ МОБИЛЬНЫХ</w:t>
      </w:r>
    </w:p>
    <w:p w:rsidR="00051F65" w:rsidRPr="00051F65" w:rsidRDefault="00051F65" w:rsidP="00A97395">
      <w:pPr>
        <w:pStyle w:val="ConsPlusCell"/>
        <w:numPr>
          <w:ilvl w:val="0"/>
          <w:numId w:val="1"/>
        </w:numPr>
        <w:spacing w:line="276" w:lineRule="auto"/>
        <w:jc w:val="both"/>
        <w:rPr>
          <w:rFonts w:ascii="Times New Roman" w:hAnsi="Times New Roman" w:cs="Times New Roman"/>
          <w:b/>
          <w:sz w:val="24"/>
          <w:szCs w:val="24"/>
          <w:lang w:eastAsia="en-US"/>
        </w:rPr>
      </w:pPr>
      <w:r w:rsidRPr="00051F65">
        <w:rPr>
          <w:rFonts w:ascii="Times New Roman" w:hAnsi="Times New Roman" w:cs="Times New Roman"/>
          <w:b/>
          <w:sz w:val="24"/>
          <w:szCs w:val="24"/>
          <w:lang w:val="be-BY" w:eastAsia="en-US"/>
        </w:rPr>
        <w:t>Доватора, 3/1, каб. 7</w:t>
      </w:r>
    </w:p>
    <w:p w:rsidR="00051F65" w:rsidRPr="00051F65" w:rsidRDefault="00384C78" w:rsidP="00A97395">
      <w:pPr>
        <w:pStyle w:val="ConsPlusCell"/>
        <w:numPr>
          <w:ilvl w:val="1"/>
          <w:numId w:val="1"/>
        </w:numPr>
        <w:spacing w:line="276" w:lineRule="auto"/>
        <w:ind w:left="0" w:firstLine="720"/>
        <w:jc w:val="both"/>
        <w:rPr>
          <w:rFonts w:ascii="Times New Roman" w:hAnsi="Times New Roman" w:cs="Times New Roman"/>
          <w:noProof/>
          <w:sz w:val="24"/>
          <w:szCs w:val="24"/>
        </w:rPr>
      </w:pPr>
      <w:r w:rsidRPr="00051F65">
        <w:rPr>
          <w:rFonts w:ascii="Times New Roman" w:hAnsi="Times New Roman" w:cs="Times New Roman"/>
          <w:sz w:val="24"/>
          <w:szCs w:val="24"/>
          <w:lang w:eastAsia="en-US"/>
        </w:rPr>
        <w:t xml:space="preserve">Стеллаж металлический мобильный двухсторонний </w:t>
      </w:r>
      <w:r w:rsidR="00051F65" w:rsidRPr="00051F65">
        <w:rPr>
          <w:rFonts w:ascii="Times New Roman" w:hAnsi="Times New Roman" w:cs="Times New Roman"/>
          <w:sz w:val="24"/>
          <w:szCs w:val="24"/>
          <w:lang w:val="be-BY" w:eastAsia="en-US"/>
        </w:rPr>
        <w:t>2</w:t>
      </w:r>
      <w:r w:rsidRPr="00051F65">
        <w:rPr>
          <w:rFonts w:ascii="Times New Roman" w:hAnsi="Times New Roman" w:cs="Times New Roman"/>
          <w:sz w:val="24"/>
          <w:szCs w:val="24"/>
          <w:lang w:eastAsia="en-US"/>
        </w:rPr>
        <w:t>-секционный</w:t>
      </w:r>
      <w:r w:rsidR="00051F65" w:rsidRPr="00051F65">
        <w:rPr>
          <w:rFonts w:ascii="Times New Roman" w:hAnsi="Times New Roman" w:cs="Times New Roman"/>
          <w:sz w:val="24"/>
          <w:szCs w:val="24"/>
          <w:lang w:eastAsia="en-US"/>
        </w:rPr>
        <w:t xml:space="preserve">. </w:t>
      </w:r>
      <w:r w:rsidR="00FD3249">
        <w:rPr>
          <w:rFonts w:ascii="Times New Roman" w:hAnsi="Times New Roman" w:cs="Times New Roman"/>
          <w:sz w:val="24"/>
          <w:szCs w:val="24"/>
          <w:lang w:eastAsia="en-US"/>
        </w:rPr>
        <w:t>Кочичество полок – 7, дли</w:t>
      </w:r>
      <w:r w:rsidRPr="00051F65">
        <w:rPr>
          <w:rFonts w:ascii="Times New Roman" w:hAnsi="Times New Roman" w:cs="Times New Roman"/>
          <w:sz w:val="24"/>
          <w:szCs w:val="24"/>
          <w:lang w:eastAsia="en-US"/>
        </w:rPr>
        <w:t xml:space="preserve">на 1 секции – 1000, ширина– 500, высота – 2275 – </w:t>
      </w:r>
      <w:r w:rsidR="00A97395" w:rsidRPr="00051F65">
        <w:rPr>
          <w:rFonts w:ascii="Times New Roman" w:hAnsi="Times New Roman" w:cs="Times New Roman"/>
          <w:sz w:val="24"/>
          <w:szCs w:val="24"/>
          <w:lang w:eastAsia="en-US"/>
        </w:rPr>
        <w:t>1</w:t>
      </w:r>
      <w:r w:rsidR="00051F65" w:rsidRPr="00051F65">
        <w:rPr>
          <w:rFonts w:ascii="Times New Roman" w:hAnsi="Times New Roman" w:cs="Times New Roman"/>
          <w:sz w:val="24"/>
          <w:szCs w:val="24"/>
          <w:lang w:val="be-BY" w:eastAsia="en-US"/>
        </w:rPr>
        <w:t>1</w:t>
      </w:r>
      <w:r w:rsidRPr="00051F65">
        <w:rPr>
          <w:rFonts w:ascii="Times New Roman" w:hAnsi="Times New Roman" w:cs="Times New Roman"/>
          <w:sz w:val="24"/>
          <w:szCs w:val="24"/>
          <w:lang w:eastAsia="en-US"/>
        </w:rPr>
        <w:t xml:space="preserve"> штук.</w:t>
      </w:r>
      <w:r w:rsidR="00051F65" w:rsidRPr="00051F65">
        <w:rPr>
          <w:rFonts w:ascii="Times New Roman" w:hAnsi="Times New Roman" w:cs="Times New Roman"/>
          <w:sz w:val="24"/>
          <w:szCs w:val="24"/>
          <w:lang w:eastAsia="en-US"/>
        </w:rPr>
        <w:t xml:space="preserve"> </w:t>
      </w:r>
    </w:p>
    <w:p w:rsidR="0002686D" w:rsidRPr="00051F65" w:rsidRDefault="00384C78" w:rsidP="00051F65">
      <w:pPr>
        <w:pStyle w:val="ConsPlusCell"/>
        <w:spacing w:line="276" w:lineRule="auto"/>
        <w:jc w:val="both"/>
        <w:rPr>
          <w:rFonts w:ascii="Times New Roman" w:hAnsi="Times New Roman" w:cs="Times New Roman"/>
          <w:sz w:val="24"/>
          <w:szCs w:val="24"/>
        </w:rPr>
      </w:pPr>
      <w:r w:rsidRPr="00051F65">
        <w:rPr>
          <w:rFonts w:ascii="Times New Roman" w:hAnsi="Times New Roman" w:cs="Times New Roman"/>
          <w:noProof/>
          <w:sz w:val="24"/>
          <w:szCs w:val="24"/>
        </w:rPr>
        <w:t>Передвижение стеллажа осуществляется по рельсам  при помощи вращения штурвала цепного механизма передвижения, который находится на боковой поверхности стеллажа и скрыт декоративной стенкой. Рельсы крепятся к полу. Полки регулируемые по высоте.</w:t>
      </w:r>
      <w:r w:rsidR="00296033" w:rsidRPr="00051F65">
        <w:rPr>
          <w:rFonts w:ascii="Times New Roman" w:hAnsi="Times New Roman" w:cs="Times New Roman"/>
          <w:noProof/>
          <w:sz w:val="24"/>
          <w:szCs w:val="24"/>
        </w:rPr>
        <w:t xml:space="preserve"> Нагрузка на 1 полку – до 60 кг.</w:t>
      </w:r>
      <w:r w:rsidR="00051F65">
        <w:rPr>
          <w:rFonts w:ascii="Times New Roman" w:hAnsi="Times New Roman" w:cs="Times New Roman"/>
          <w:noProof/>
          <w:sz w:val="24"/>
          <w:szCs w:val="24"/>
        </w:rPr>
        <w:t xml:space="preserve"> </w:t>
      </w:r>
      <w:r w:rsidR="0002686D" w:rsidRPr="00051F65">
        <w:rPr>
          <w:rFonts w:ascii="Times New Roman" w:hAnsi="Times New Roman" w:cs="Times New Roman"/>
          <w:noProof/>
          <w:sz w:val="24"/>
          <w:szCs w:val="24"/>
        </w:rPr>
        <w:t>Гарантия – 24 месяца.</w:t>
      </w:r>
    </w:p>
    <w:p w:rsidR="00051F65" w:rsidRPr="00051F65" w:rsidRDefault="00051F65" w:rsidP="00051F65">
      <w:pPr>
        <w:pStyle w:val="ConsPlusCell"/>
        <w:numPr>
          <w:ilvl w:val="1"/>
          <w:numId w:val="2"/>
        </w:numPr>
        <w:spacing w:line="276" w:lineRule="auto"/>
        <w:ind w:left="0" w:firstLine="720"/>
        <w:jc w:val="both"/>
        <w:rPr>
          <w:rFonts w:ascii="Times New Roman" w:hAnsi="Times New Roman" w:cs="Times New Roman"/>
          <w:noProof/>
          <w:sz w:val="24"/>
          <w:szCs w:val="24"/>
        </w:rPr>
      </w:pPr>
      <w:r w:rsidRPr="00051F65">
        <w:rPr>
          <w:rFonts w:ascii="Times New Roman" w:hAnsi="Times New Roman" w:cs="Times New Roman"/>
          <w:sz w:val="24"/>
          <w:szCs w:val="24"/>
          <w:lang w:eastAsia="en-US"/>
        </w:rPr>
        <w:t xml:space="preserve">Стеллаж металлический мобильный двухсторонний </w:t>
      </w:r>
      <w:r w:rsidRPr="00051F65">
        <w:rPr>
          <w:rFonts w:ascii="Times New Roman" w:hAnsi="Times New Roman" w:cs="Times New Roman"/>
          <w:sz w:val="24"/>
          <w:szCs w:val="24"/>
          <w:lang w:val="be-BY" w:eastAsia="en-US"/>
        </w:rPr>
        <w:t>2</w:t>
      </w:r>
      <w:r w:rsidRPr="00051F65">
        <w:rPr>
          <w:rFonts w:ascii="Times New Roman" w:hAnsi="Times New Roman" w:cs="Times New Roman"/>
          <w:sz w:val="24"/>
          <w:szCs w:val="24"/>
          <w:lang w:eastAsia="en-US"/>
        </w:rPr>
        <w:t>-секцио</w:t>
      </w:r>
      <w:r w:rsidR="00FD3249">
        <w:rPr>
          <w:rFonts w:ascii="Times New Roman" w:hAnsi="Times New Roman" w:cs="Times New Roman"/>
          <w:sz w:val="24"/>
          <w:szCs w:val="24"/>
          <w:lang w:eastAsia="en-US"/>
        </w:rPr>
        <w:t>нный. Кочичество полок – 7, дли</w:t>
      </w:r>
      <w:r w:rsidRPr="00051F65">
        <w:rPr>
          <w:rFonts w:ascii="Times New Roman" w:hAnsi="Times New Roman" w:cs="Times New Roman"/>
          <w:sz w:val="24"/>
          <w:szCs w:val="24"/>
          <w:lang w:eastAsia="en-US"/>
        </w:rPr>
        <w:t>на 1 секции – 850, ширина– 500, высота – 2275 – 1</w:t>
      </w:r>
      <w:r w:rsidRPr="00051F65">
        <w:rPr>
          <w:rFonts w:ascii="Times New Roman" w:hAnsi="Times New Roman" w:cs="Times New Roman"/>
          <w:sz w:val="24"/>
          <w:szCs w:val="24"/>
          <w:lang w:val="be-BY" w:eastAsia="en-US"/>
        </w:rPr>
        <w:t>1</w:t>
      </w:r>
      <w:r w:rsidRPr="00051F65">
        <w:rPr>
          <w:rFonts w:ascii="Times New Roman" w:hAnsi="Times New Roman" w:cs="Times New Roman"/>
          <w:sz w:val="24"/>
          <w:szCs w:val="24"/>
          <w:lang w:eastAsia="en-US"/>
        </w:rPr>
        <w:t xml:space="preserve"> штук. </w:t>
      </w:r>
    </w:p>
    <w:p w:rsidR="00051F65" w:rsidRPr="00051F65" w:rsidRDefault="00051F65" w:rsidP="00051F65">
      <w:pPr>
        <w:pStyle w:val="ConsPlusCell"/>
        <w:spacing w:line="276" w:lineRule="auto"/>
        <w:jc w:val="both"/>
        <w:rPr>
          <w:rFonts w:ascii="Times New Roman" w:hAnsi="Times New Roman" w:cs="Times New Roman"/>
          <w:sz w:val="24"/>
          <w:szCs w:val="24"/>
        </w:rPr>
      </w:pPr>
      <w:r w:rsidRPr="00051F65">
        <w:rPr>
          <w:rFonts w:ascii="Times New Roman" w:hAnsi="Times New Roman" w:cs="Times New Roman"/>
          <w:noProof/>
          <w:sz w:val="24"/>
          <w:szCs w:val="24"/>
        </w:rPr>
        <w:t>Передвижение стеллажа осуществляется по рельсам  при помощи вращения штурвала цепного механизма передвижения, который находится на боковой поверхности стеллажа и скрыт декоративной стенкой. Рельсы крепятся к полу. Полки регулируемые по высоте. Нагрузка на 1 полку – до 60 кг.</w:t>
      </w:r>
      <w:r>
        <w:rPr>
          <w:rFonts w:ascii="Times New Roman" w:hAnsi="Times New Roman" w:cs="Times New Roman"/>
          <w:noProof/>
          <w:sz w:val="24"/>
          <w:szCs w:val="24"/>
        </w:rPr>
        <w:t xml:space="preserve"> </w:t>
      </w:r>
      <w:r w:rsidRPr="00051F65">
        <w:rPr>
          <w:rFonts w:ascii="Times New Roman" w:hAnsi="Times New Roman" w:cs="Times New Roman"/>
          <w:noProof/>
          <w:sz w:val="24"/>
          <w:szCs w:val="24"/>
        </w:rPr>
        <w:t>Гарантия – 24 месяца.</w:t>
      </w:r>
    </w:p>
    <w:p w:rsidR="00384C78" w:rsidRPr="00051F65" w:rsidRDefault="00051F65" w:rsidP="00051F65">
      <w:pPr>
        <w:pStyle w:val="ConsPlusNonformat"/>
        <w:numPr>
          <w:ilvl w:val="0"/>
          <w:numId w:val="2"/>
        </w:numPr>
        <w:rPr>
          <w:rFonts w:ascii="Times New Roman" w:hAnsi="Times New Roman" w:cs="Times New Roman"/>
          <w:b/>
          <w:sz w:val="24"/>
          <w:szCs w:val="24"/>
        </w:rPr>
      </w:pPr>
      <w:r w:rsidRPr="00051F65">
        <w:rPr>
          <w:rFonts w:ascii="Times New Roman" w:hAnsi="Times New Roman" w:cs="Times New Roman"/>
          <w:b/>
          <w:sz w:val="24"/>
          <w:szCs w:val="24"/>
        </w:rPr>
        <w:t>Октябрьская, 5, каб. 111а</w:t>
      </w:r>
    </w:p>
    <w:p w:rsidR="00051F65" w:rsidRPr="00051F65" w:rsidRDefault="00051F65" w:rsidP="00051F65">
      <w:pPr>
        <w:pStyle w:val="ConsPlusCell"/>
        <w:numPr>
          <w:ilvl w:val="1"/>
          <w:numId w:val="2"/>
        </w:numPr>
        <w:spacing w:line="276" w:lineRule="auto"/>
        <w:ind w:left="0" w:firstLine="720"/>
        <w:jc w:val="both"/>
        <w:rPr>
          <w:rFonts w:ascii="Times New Roman" w:hAnsi="Times New Roman" w:cs="Times New Roman"/>
          <w:noProof/>
          <w:sz w:val="24"/>
          <w:szCs w:val="24"/>
        </w:rPr>
      </w:pPr>
      <w:r w:rsidRPr="00051F65">
        <w:rPr>
          <w:rFonts w:ascii="Times New Roman" w:hAnsi="Times New Roman" w:cs="Times New Roman"/>
          <w:sz w:val="24"/>
          <w:szCs w:val="24"/>
          <w:lang w:eastAsia="en-US"/>
        </w:rPr>
        <w:t xml:space="preserve">Стеллаж металлический мобильный двухсторонний </w:t>
      </w:r>
      <w:r w:rsidRPr="00051F65">
        <w:rPr>
          <w:rFonts w:ascii="Times New Roman" w:hAnsi="Times New Roman" w:cs="Times New Roman"/>
          <w:sz w:val="24"/>
          <w:szCs w:val="24"/>
          <w:lang w:val="be-BY" w:eastAsia="en-US"/>
        </w:rPr>
        <w:t>3</w:t>
      </w:r>
      <w:r w:rsidRPr="00051F65">
        <w:rPr>
          <w:rFonts w:ascii="Times New Roman" w:hAnsi="Times New Roman" w:cs="Times New Roman"/>
          <w:sz w:val="24"/>
          <w:szCs w:val="24"/>
          <w:lang w:eastAsia="en-US"/>
        </w:rPr>
        <w:t>-секцион</w:t>
      </w:r>
      <w:r w:rsidR="00FD3249">
        <w:rPr>
          <w:rFonts w:ascii="Times New Roman" w:hAnsi="Times New Roman" w:cs="Times New Roman"/>
          <w:sz w:val="24"/>
          <w:szCs w:val="24"/>
          <w:lang w:eastAsia="en-US"/>
        </w:rPr>
        <w:t>ный. Кочичество полок – 7, длин</w:t>
      </w:r>
      <w:r w:rsidRPr="00051F65">
        <w:rPr>
          <w:rFonts w:ascii="Times New Roman" w:hAnsi="Times New Roman" w:cs="Times New Roman"/>
          <w:sz w:val="24"/>
          <w:szCs w:val="24"/>
          <w:lang w:eastAsia="en-US"/>
        </w:rPr>
        <w:t>а 1 секции – 850, ширина– 500, высота – 2275 – 1</w:t>
      </w:r>
      <w:r w:rsidRPr="00051F65">
        <w:rPr>
          <w:rFonts w:ascii="Times New Roman" w:hAnsi="Times New Roman" w:cs="Times New Roman"/>
          <w:sz w:val="24"/>
          <w:szCs w:val="24"/>
          <w:lang w:val="be-BY" w:eastAsia="en-US"/>
        </w:rPr>
        <w:t>9</w:t>
      </w:r>
      <w:r w:rsidRPr="00051F65">
        <w:rPr>
          <w:rFonts w:ascii="Times New Roman" w:hAnsi="Times New Roman" w:cs="Times New Roman"/>
          <w:sz w:val="24"/>
          <w:szCs w:val="24"/>
          <w:lang w:eastAsia="en-US"/>
        </w:rPr>
        <w:t xml:space="preserve"> штук. </w:t>
      </w:r>
    </w:p>
    <w:p w:rsidR="00051F65" w:rsidRPr="00051F65" w:rsidRDefault="00051F65" w:rsidP="00051F65">
      <w:pPr>
        <w:pStyle w:val="ConsPlusCell"/>
        <w:spacing w:line="276" w:lineRule="auto"/>
        <w:jc w:val="both"/>
        <w:rPr>
          <w:rFonts w:ascii="Times New Roman" w:hAnsi="Times New Roman" w:cs="Times New Roman"/>
          <w:sz w:val="24"/>
          <w:szCs w:val="24"/>
        </w:rPr>
      </w:pPr>
      <w:r w:rsidRPr="00051F65">
        <w:rPr>
          <w:rFonts w:ascii="Times New Roman" w:hAnsi="Times New Roman" w:cs="Times New Roman"/>
          <w:noProof/>
          <w:sz w:val="24"/>
          <w:szCs w:val="24"/>
        </w:rPr>
        <w:t>Передвижение стеллажа осуществляется по рельсам  при помощи вращения штурвала цепного механизма передвижения, который находится на боковой поверхности стеллажа и скрыт декоративной стенкой. Рельсы крепятся к полу. Полки регулируемые по высоте. Нагрузка на 1 полку – до 60 кг.</w:t>
      </w:r>
      <w:r>
        <w:rPr>
          <w:rFonts w:ascii="Times New Roman" w:hAnsi="Times New Roman" w:cs="Times New Roman"/>
          <w:noProof/>
          <w:sz w:val="24"/>
          <w:szCs w:val="24"/>
        </w:rPr>
        <w:t xml:space="preserve"> </w:t>
      </w:r>
      <w:r w:rsidRPr="00051F65">
        <w:rPr>
          <w:rFonts w:ascii="Times New Roman" w:hAnsi="Times New Roman" w:cs="Times New Roman"/>
          <w:noProof/>
          <w:sz w:val="24"/>
          <w:szCs w:val="24"/>
        </w:rPr>
        <w:t>Гарантия – 24 месяца.</w:t>
      </w:r>
    </w:p>
    <w:p w:rsidR="00051F65" w:rsidRPr="00051F65" w:rsidRDefault="00051F65" w:rsidP="00051F65">
      <w:pPr>
        <w:pStyle w:val="ConsPlusNonformat"/>
        <w:numPr>
          <w:ilvl w:val="0"/>
          <w:numId w:val="2"/>
        </w:numPr>
        <w:rPr>
          <w:rFonts w:ascii="Times New Roman" w:hAnsi="Times New Roman" w:cs="Times New Roman"/>
          <w:b/>
          <w:sz w:val="24"/>
          <w:szCs w:val="24"/>
        </w:rPr>
      </w:pPr>
      <w:r w:rsidRPr="00051F65">
        <w:rPr>
          <w:rFonts w:ascii="Times New Roman" w:hAnsi="Times New Roman" w:cs="Times New Roman"/>
          <w:b/>
          <w:sz w:val="24"/>
          <w:szCs w:val="24"/>
        </w:rPr>
        <w:t>Захарова, 32, каб. 15</w:t>
      </w:r>
    </w:p>
    <w:p w:rsidR="00051F65" w:rsidRPr="00051F65" w:rsidRDefault="00051F65" w:rsidP="00051F65">
      <w:pPr>
        <w:pStyle w:val="ConsPlusCell"/>
        <w:numPr>
          <w:ilvl w:val="1"/>
          <w:numId w:val="2"/>
        </w:numPr>
        <w:spacing w:line="276" w:lineRule="auto"/>
        <w:ind w:left="0" w:firstLine="720"/>
        <w:jc w:val="both"/>
        <w:rPr>
          <w:rFonts w:ascii="Times New Roman" w:hAnsi="Times New Roman" w:cs="Times New Roman"/>
          <w:noProof/>
          <w:sz w:val="24"/>
          <w:szCs w:val="24"/>
        </w:rPr>
      </w:pPr>
      <w:r w:rsidRPr="00051F65">
        <w:rPr>
          <w:rFonts w:ascii="Times New Roman" w:hAnsi="Times New Roman" w:cs="Times New Roman"/>
          <w:sz w:val="24"/>
          <w:szCs w:val="24"/>
          <w:lang w:eastAsia="en-US"/>
        </w:rPr>
        <w:t xml:space="preserve">Стеллаж металлический мобильный двухсторонний </w:t>
      </w:r>
      <w:r w:rsidRPr="00051F65">
        <w:rPr>
          <w:rFonts w:ascii="Times New Roman" w:hAnsi="Times New Roman" w:cs="Times New Roman"/>
          <w:sz w:val="24"/>
          <w:szCs w:val="24"/>
          <w:lang w:val="be-BY" w:eastAsia="en-US"/>
        </w:rPr>
        <w:t>3</w:t>
      </w:r>
      <w:r w:rsidRPr="00051F65">
        <w:rPr>
          <w:rFonts w:ascii="Times New Roman" w:hAnsi="Times New Roman" w:cs="Times New Roman"/>
          <w:sz w:val="24"/>
          <w:szCs w:val="24"/>
          <w:lang w:eastAsia="en-US"/>
        </w:rPr>
        <w:t xml:space="preserve">-секционный. Кочичество полок – 7, </w:t>
      </w:r>
      <w:r w:rsidR="00FD3249">
        <w:rPr>
          <w:rFonts w:ascii="Times New Roman" w:hAnsi="Times New Roman" w:cs="Times New Roman"/>
          <w:sz w:val="24"/>
          <w:szCs w:val="24"/>
          <w:lang w:eastAsia="en-US"/>
        </w:rPr>
        <w:t>дли</w:t>
      </w:r>
      <w:r w:rsidRPr="00051F65">
        <w:rPr>
          <w:rFonts w:ascii="Times New Roman" w:hAnsi="Times New Roman" w:cs="Times New Roman"/>
          <w:sz w:val="24"/>
          <w:szCs w:val="24"/>
          <w:lang w:eastAsia="en-US"/>
        </w:rPr>
        <w:t>на 1 секции – 1000, ширина– 500, высота – 2275 – 1</w:t>
      </w:r>
      <w:r w:rsidRPr="00051F65">
        <w:rPr>
          <w:rFonts w:ascii="Times New Roman" w:hAnsi="Times New Roman" w:cs="Times New Roman"/>
          <w:sz w:val="24"/>
          <w:szCs w:val="24"/>
          <w:lang w:val="be-BY" w:eastAsia="en-US"/>
        </w:rPr>
        <w:t>1</w:t>
      </w:r>
      <w:r w:rsidRPr="00051F65">
        <w:rPr>
          <w:rFonts w:ascii="Times New Roman" w:hAnsi="Times New Roman" w:cs="Times New Roman"/>
          <w:sz w:val="24"/>
          <w:szCs w:val="24"/>
          <w:lang w:eastAsia="en-US"/>
        </w:rPr>
        <w:t xml:space="preserve"> штук. </w:t>
      </w:r>
    </w:p>
    <w:p w:rsidR="00051F65" w:rsidRPr="00051F65" w:rsidRDefault="00051F65" w:rsidP="00051F65">
      <w:pPr>
        <w:pStyle w:val="ConsPlusCell"/>
        <w:spacing w:line="276" w:lineRule="auto"/>
        <w:jc w:val="both"/>
        <w:rPr>
          <w:rFonts w:ascii="Times New Roman" w:hAnsi="Times New Roman" w:cs="Times New Roman"/>
          <w:noProof/>
          <w:sz w:val="24"/>
          <w:szCs w:val="24"/>
        </w:rPr>
      </w:pPr>
      <w:r w:rsidRPr="00051F65">
        <w:rPr>
          <w:rFonts w:ascii="Times New Roman" w:hAnsi="Times New Roman" w:cs="Times New Roman"/>
          <w:noProof/>
          <w:sz w:val="24"/>
          <w:szCs w:val="24"/>
        </w:rPr>
        <w:t>Передвижение стеллажа осуществляется по рельсам  при помощи вращения штурвала цепного механизма передвижения, который находится на боковой поверхности стеллажа и скрыт декоративной стенкой. Рельсы крепятся к полу. Полки регулируемые по высоте. Нагрузка на 1 полку – до 60 кг.</w:t>
      </w:r>
      <w:r>
        <w:rPr>
          <w:rFonts w:ascii="Times New Roman" w:hAnsi="Times New Roman" w:cs="Times New Roman"/>
          <w:noProof/>
          <w:sz w:val="24"/>
          <w:szCs w:val="24"/>
        </w:rPr>
        <w:t xml:space="preserve"> </w:t>
      </w:r>
      <w:r w:rsidRPr="00051F65">
        <w:rPr>
          <w:rFonts w:ascii="Times New Roman" w:hAnsi="Times New Roman" w:cs="Times New Roman"/>
          <w:noProof/>
          <w:sz w:val="24"/>
          <w:szCs w:val="24"/>
        </w:rPr>
        <w:t>Гарантия – 24 месяца.</w:t>
      </w:r>
    </w:p>
    <w:p w:rsidR="00051F65" w:rsidRPr="00051F65" w:rsidRDefault="00051F65" w:rsidP="00051F65">
      <w:pPr>
        <w:pStyle w:val="ConsPlusCell"/>
        <w:numPr>
          <w:ilvl w:val="1"/>
          <w:numId w:val="2"/>
        </w:numPr>
        <w:spacing w:line="276" w:lineRule="auto"/>
        <w:ind w:left="0" w:firstLine="720"/>
        <w:jc w:val="both"/>
        <w:rPr>
          <w:rFonts w:ascii="Times New Roman" w:hAnsi="Times New Roman" w:cs="Times New Roman"/>
          <w:noProof/>
          <w:sz w:val="24"/>
          <w:szCs w:val="24"/>
        </w:rPr>
      </w:pPr>
      <w:r w:rsidRPr="00051F65">
        <w:rPr>
          <w:rFonts w:ascii="Times New Roman" w:hAnsi="Times New Roman" w:cs="Times New Roman"/>
          <w:sz w:val="24"/>
          <w:szCs w:val="24"/>
          <w:lang w:eastAsia="en-US"/>
        </w:rPr>
        <w:t xml:space="preserve">Стеллаж металлический мобильный двухсторонний </w:t>
      </w:r>
      <w:r w:rsidRPr="00051F65">
        <w:rPr>
          <w:rFonts w:ascii="Times New Roman" w:hAnsi="Times New Roman" w:cs="Times New Roman"/>
          <w:sz w:val="24"/>
          <w:szCs w:val="24"/>
          <w:lang w:val="be-BY" w:eastAsia="en-US"/>
        </w:rPr>
        <w:t>1</w:t>
      </w:r>
      <w:r w:rsidRPr="00051F65">
        <w:rPr>
          <w:rFonts w:ascii="Times New Roman" w:hAnsi="Times New Roman" w:cs="Times New Roman"/>
          <w:sz w:val="24"/>
          <w:szCs w:val="24"/>
          <w:lang w:eastAsia="en-US"/>
        </w:rPr>
        <w:t xml:space="preserve">-секционный. Кочичество полок – 7, длинна 1 секции – 1000, ширина– 500, высота – 2275 – </w:t>
      </w:r>
      <w:r w:rsidR="003A7EC0" w:rsidRPr="003A7EC0">
        <w:rPr>
          <w:rFonts w:ascii="Times New Roman" w:hAnsi="Times New Roman" w:cs="Times New Roman"/>
          <w:sz w:val="24"/>
          <w:szCs w:val="24"/>
          <w:lang w:eastAsia="en-US"/>
        </w:rPr>
        <w:t>2</w:t>
      </w:r>
      <w:r w:rsidRPr="00051F65">
        <w:rPr>
          <w:rFonts w:ascii="Times New Roman" w:hAnsi="Times New Roman" w:cs="Times New Roman"/>
          <w:sz w:val="24"/>
          <w:szCs w:val="24"/>
          <w:lang w:eastAsia="en-US"/>
        </w:rPr>
        <w:t xml:space="preserve"> штук</w:t>
      </w:r>
      <w:r w:rsidR="003A7EC0">
        <w:rPr>
          <w:rFonts w:ascii="Times New Roman" w:hAnsi="Times New Roman" w:cs="Times New Roman"/>
          <w:sz w:val="24"/>
          <w:szCs w:val="24"/>
          <w:lang w:eastAsia="en-US"/>
        </w:rPr>
        <w:t>и</w:t>
      </w:r>
      <w:r w:rsidRPr="00051F65">
        <w:rPr>
          <w:rFonts w:ascii="Times New Roman" w:hAnsi="Times New Roman" w:cs="Times New Roman"/>
          <w:sz w:val="24"/>
          <w:szCs w:val="24"/>
          <w:lang w:eastAsia="en-US"/>
        </w:rPr>
        <w:t xml:space="preserve">. </w:t>
      </w:r>
    </w:p>
    <w:p w:rsidR="00051F65" w:rsidRPr="00051F65" w:rsidRDefault="00051F65" w:rsidP="00051F65">
      <w:pPr>
        <w:pStyle w:val="ConsPlusCell"/>
        <w:spacing w:line="276" w:lineRule="auto"/>
        <w:jc w:val="both"/>
        <w:rPr>
          <w:rFonts w:ascii="Times New Roman" w:hAnsi="Times New Roman" w:cs="Times New Roman"/>
          <w:noProof/>
          <w:sz w:val="24"/>
          <w:szCs w:val="24"/>
        </w:rPr>
      </w:pPr>
      <w:r w:rsidRPr="00051F65">
        <w:rPr>
          <w:rFonts w:ascii="Times New Roman" w:hAnsi="Times New Roman" w:cs="Times New Roman"/>
          <w:noProof/>
          <w:sz w:val="24"/>
          <w:szCs w:val="24"/>
        </w:rPr>
        <w:t>Передвижение стеллажа осуществляется по рельсам  при помощи вращения штурвала цепного механизма передвижения, который находится на боковой поверхности стеллажа и скрыт декоративной стенкой. Рельсы крепятся к полу. Полки регулируемые по высоте. Нагрузка на 1 полку – до 60 кг.</w:t>
      </w:r>
      <w:r>
        <w:rPr>
          <w:rFonts w:ascii="Times New Roman" w:hAnsi="Times New Roman" w:cs="Times New Roman"/>
          <w:noProof/>
          <w:sz w:val="24"/>
          <w:szCs w:val="24"/>
        </w:rPr>
        <w:t xml:space="preserve"> </w:t>
      </w:r>
      <w:r w:rsidRPr="00051F65">
        <w:rPr>
          <w:rFonts w:ascii="Times New Roman" w:hAnsi="Times New Roman" w:cs="Times New Roman"/>
          <w:noProof/>
          <w:sz w:val="24"/>
          <w:szCs w:val="24"/>
        </w:rPr>
        <w:t>Гарантия – 24 месяца.</w:t>
      </w:r>
    </w:p>
    <w:p w:rsidR="00384C78" w:rsidRPr="00051F65" w:rsidRDefault="00384C78" w:rsidP="00384C78">
      <w:pPr>
        <w:pStyle w:val="ConsPlusNonformat"/>
        <w:rPr>
          <w:rFonts w:ascii="Times New Roman" w:hAnsi="Times New Roman" w:cs="Times New Roman"/>
          <w:b/>
          <w:sz w:val="24"/>
          <w:szCs w:val="24"/>
        </w:rPr>
      </w:pPr>
      <w:r w:rsidRPr="00051F65">
        <w:rPr>
          <w:rFonts w:ascii="Times New Roman" w:hAnsi="Times New Roman" w:cs="Times New Roman"/>
          <w:b/>
          <w:sz w:val="24"/>
          <w:szCs w:val="24"/>
        </w:rPr>
        <w:t>Монтаж мобильных стеллажей.</w:t>
      </w:r>
    </w:p>
    <w:p w:rsidR="00384C78" w:rsidRPr="00051F65" w:rsidRDefault="00384C78" w:rsidP="00A97395">
      <w:pPr>
        <w:pStyle w:val="ConsPlusNonformat"/>
        <w:jc w:val="both"/>
        <w:rPr>
          <w:rFonts w:ascii="Times New Roman" w:hAnsi="Times New Roman" w:cs="Times New Roman"/>
          <w:noProof/>
          <w:sz w:val="24"/>
          <w:szCs w:val="24"/>
        </w:rPr>
      </w:pPr>
      <w:r w:rsidRPr="00051F65">
        <w:rPr>
          <w:rFonts w:ascii="Times New Roman" w:hAnsi="Times New Roman" w:cs="Times New Roman"/>
          <w:noProof/>
          <w:sz w:val="24"/>
          <w:szCs w:val="24"/>
        </w:rPr>
        <w:t>Качество монтажа должно обеспечивать свободное, прямолинейное, без толчков передвижение мобильных стеллажей при приложении вращательного усилия к маховику механизма перемещения.</w:t>
      </w:r>
      <w:bookmarkStart w:id="0" w:name="_GoBack"/>
      <w:bookmarkEnd w:id="0"/>
    </w:p>
    <w:p w:rsidR="00384C78" w:rsidRPr="00051F65" w:rsidRDefault="00384C78" w:rsidP="00A97395">
      <w:pPr>
        <w:pStyle w:val="ConsPlusNonformat"/>
        <w:jc w:val="both"/>
        <w:rPr>
          <w:rFonts w:ascii="Times New Roman" w:hAnsi="Times New Roman" w:cs="Times New Roman"/>
          <w:noProof/>
          <w:sz w:val="24"/>
          <w:szCs w:val="24"/>
        </w:rPr>
      </w:pPr>
      <w:r w:rsidRPr="00051F65">
        <w:rPr>
          <w:rFonts w:ascii="Times New Roman" w:hAnsi="Times New Roman" w:cs="Times New Roman"/>
          <w:noProof/>
          <w:sz w:val="24"/>
          <w:szCs w:val="24"/>
        </w:rPr>
        <w:t>Движение стеллажей осуществляется по рельсам.</w:t>
      </w:r>
    </w:p>
    <w:p w:rsidR="00384C78" w:rsidRPr="00051F65" w:rsidRDefault="00384C78" w:rsidP="00A97395">
      <w:pPr>
        <w:jc w:val="both"/>
        <w:rPr>
          <w:noProof/>
        </w:rPr>
      </w:pPr>
      <w:r w:rsidRPr="00051F65">
        <w:rPr>
          <w:noProof/>
        </w:rPr>
        <w:t xml:space="preserve">Рельсы крепятся к полу при помощи: дюбелей 10х50, саморезов 6х50.  Регулировка рельс по высоте (при неровности пола) производится при помощи стальных, оцинкованных подкладок путем подкладывания их под рельс. По краям рельс устанавливаются упоры во избежания схода стеллажей. </w:t>
      </w:r>
    </w:p>
    <w:p w:rsidR="00384C78" w:rsidRPr="00051F65" w:rsidRDefault="00384C78" w:rsidP="00A97395">
      <w:pPr>
        <w:jc w:val="both"/>
        <w:rPr>
          <w:noProof/>
        </w:rPr>
      </w:pPr>
      <w:r w:rsidRPr="00051F65">
        <w:rPr>
          <w:noProof/>
        </w:rPr>
        <w:t>Стеллаж должен быть оборудован антиопракидывателем.</w:t>
      </w:r>
    </w:p>
    <w:p w:rsidR="00384C78" w:rsidRPr="00051F65" w:rsidRDefault="00384C78" w:rsidP="00A97395">
      <w:pPr>
        <w:jc w:val="both"/>
        <w:rPr>
          <w:noProof/>
        </w:rPr>
      </w:pPr>
      <w:r w:rsidRPr="00051F65">
        <w:rPr>
          <w:noProof/>
        </w:rPr>
        <w:t>Каретки и рельсы должны быть изготовлены из металла.</w:t>
      </w:r>
    </w:p>
    <w:p w:rsidR="00384C78" w:rsidRPr="00051F65" w:rsidRDefault="00384C78" w:rsidP="00A97395">
      <w:pPr>
        <w:jc w:val="both"/>
        <w:rPr>
          <w:noProof/>
        </w:rPr>
      </w:pPr>
      <w:r w:rsidRPr="00051F65">
        <w:rPr>
          <w:noProof/>
        </w:rPr>
        <w:t>Полки регулируются по высоте клипсами.</w:t>
      </w:r>
    </w:p>
    <w:p w:rsidR="00384C78" w:rsidRPr="00051F65" w:rsidRDefault="00384C78" w:rsidP="00A97395">
      <w:pPr>
        <w:jc w:val="both"/>
        <w:rPr>
          <w:noProof/>
        </w:rPr>
      </w:pPr>
      <w:r w:rsidRPr="00051F65">
        <w:rPr>
          <w:noProof/>
        </w:rPr>
        <w:t xml:space="preserve">Гарантия на монтажные работы – </w:t>
      </w:r>
      <w:r w:rsidR="0002686D" w:rsidRPr="00051F65">
        <w:rPr>
          <w:noProof/>
        </w:rPr>
        <w:t>5 лет</w:t>
      </w:r>
      <w:r w:rsidRPr="00051F65">
        <w:rPr>
          <w:noProof/>
        </w:rPr>
        <w:t>.</w:t>
      </w:r>
    </w:p>
    <w:p w:rsidR="00C172C1" w:rsidRDefault="00C172C1" w:rsidP="00051F65">
      <w:pPr>
        <w:ind w:firstLine="708"/>
        <w:jc w:val="both"/>
      </w:pPr>
    </w:p>
    <w:p w:rsidR="00D967FA" w:rsidRPr="00051F65" w:rsidRDefault="00051F65" w:rsidP="00051F65">
      <w:pPr>
        <w:ind w:firstLine="708"/>
        <w:jc w:val="both"/>
      </w:pPr>
      <w:r>
        <w:t>Директор библиотеки</w:t>
      </w:r>
      <w:r>
        <w:tab/>
      </w:r>
      <w:r>
        <w:tab/>
      </w:r>
      <w:r>
        <w:tab/>
      </w:r>
      <w:r>
        <w:tab/>
        <w:t>Н.В. Гринько</w:t>
      </w:r>
    </w:p>
    <w:sectPr w:rsidR="00D967FA" w:rsidRPr="00051F65" w:rsidSect="00C172C1">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3353"/>
    <w:multiLevelType w:val="multilevel"/>
    <w:tmpl w:val="9E1E4F8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3644130"/>
    <w:multiLevelType w:val="multilevel"/>
    <w:tmpl w:val="9E1E4F8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458A120B"/>
    <w:multiLevelType w:val="multilevel"/>
    <w:tmpl w:val="9E1E4F8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78"/>
    <w:rsid w:val="0002686D"/>
    <w:rsid w:val="00051F65"/>
    <w:rsid w:val="00296033"/>
    <w:rsid w:val="00384C78"/>
    <w:rsid w:val="003A7EC0"/>
    <w:rsid w:val="006D75C5"/>
    <w:rsid w:val="00A97395"/>
    <w:rsid w:val="00C172C1"/>
    <w:rsid w:val="00C60310"/>
    <w:rsid w:val="00CF09B5"/>
    <w:rsid w:val="00D967FA"/>
    <w:rsid w:val="00FC54BE"/>
    <w:rsid w:val="00FD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4C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84C78"/>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4C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84C78"/>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ГРИНЬКО НИКОЛАЙ ВЛАДИМИРОВИЧ</dc:creator>
  <cp:lastModifiedBy>ГРИНЬКО НИКОЛАЙ ВЛАДИМИРОВИЧ</cp:lastModifiedBy>
  <cp:revision>7</cp:revision>
  <cp:lastPrinted>2018-02-13T11:41:00Z</cp:lastPrinted>
  <dcterms:created xsi:type="dcterms:W3CDTF">2018-02-06T08:24:00Z</dcterms:created>
  <dcterms:modified xsi:type="dcterms:W3CDTF">2018-02-13T11:42:00Z</dcterms:modified>
</cp:coreProperties>
</file>